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D10" w:rsidRPr="006D6D10" w:rsidRDefault="006D6D10" w:rsidP="006D6D10">
      <w:pPr>
        <w:pStyle w:val="420"/>
        <w:keepNext/>
        <w:keepLines/>
        <w:shd w:val="clear" w:color="auto" w:fill="auto"/>
        <w:tabs>
          <w:tab w:val="right" w:pos="4071"/>
          <w:tab w:val="right" w:pos="5914"/>
        </w:tabs>
        <w:spacing w:after="10" w:line="300" w:lineRule="exact"/>
        <w:ind w:left="20"/>
        <w:jc w:val="both"/>
        <w:rPr>
          <w:rFonts w:ascii="Times New Roman" w:hAnsi="Times New Roman" w:cs="Times New Roman"/>
          <w:sz w:val="24"/>
          <w:szCs w:val="24"/>
        </w:rPr>
      </w:pPr>
      <w:bookmarkStart w:id="0" w:name="bookmark9"/>
      <w:r w:rsidRPr="006D6D10">
        <w:rPr>
          <w:rStyle w:val="42115pt0pt"/>
          <w:rFonts w:ascii="Times New Roman" w:hAnsi="Times New Roman" w:cs="Times New Roman"/>
          <w:sz w:val="24"/>
          <w:szCs w:val="24"/>
        </w:rPr>
        <w:t>років</w:t>
      </w:r>
      <w:r w:rsidRPr="006D6D10">
        <w:rPr>
          <w:rStyle w:val="42115pt0pt"/>
          <w:rFonts w:ascii="Times New Roman" w:hAnsi="Times New Roman" w:cs="Times New Roman"/>
          <w:sz w:val="24"/>
          <w:szCs w:val="24"/>
        </w:rPr>
        <w:tab/>
      </w:r>
      <w:r>
        <w:rPr>
          <w:rStyle w:val="42115pt0pt"/>
          <w:rFonts w:ascii="Times New Roman" w:hAnsi="Times New Roman" w:cs="Times New Roman"/>
          <w:sz w:val="24"/>
          <w:szCs w:val="24"/>
        </w:rPr>
        <w:tab/>
      </w:r>
      <w:r w:rsidRPr="006D6D10">
        <w:rPr>
          <w:rFonts w:ascii="Times New Roman" w:hAnsi="Times New Roman" w:cs="Times New Roman"/>
          <w:color w:val="000000"/>
          <w:sz w:val="24"/>
          <w:szCs w:val="24"/>
          <w:lang w:eastAsia="uk-UA" w:bidi="uk-UA"/>
        </w:rPr>
        <w:t>Урок</w:t>
      </w:r>
      <w:r w:rsidRPr="006D6D10">
        <w:rPr>
          <w:rFonts w:ascii="Times New Roman" w:hAnsi="Times New Roman" w:cs="Times New Roman"/>
          <w:color w:val="000000"/>
          <w:sz w:val="24"/>
          <w:szCs w:val="24"/>
          <w:lang w:eastAsia="uk-UA" w:bidi="uk-UA"/>
        </w:rPr>
        <w:tab/>
        <w:t>військово-</w:t>
      </w:r>
      <w:bookmarkEnd w:id="0"/>
    </w:p>
    <w:p w:rsidR="006D6D10" w:rsidRPr="006D6D10" w:rsidRDefault="006D6D10" w:rsidP="006D6D10">
      <w:pPr>
        <w:framePr w:h="1464" w:wrap="around" w:hAnchor="margin" w:x="107" w:y="121"/>
        <w:jc w:val="center"/>
        <w:rPr>
          <w:rFonts w:ascii="Times New Roman" w:hAnsi="Times New Roman" w:cs="Times New Roman"/>
        </w:rPr>
      </w:pPr>
      <w:r w:rsidRPr="006D6D10">
        <w:rPr>
          <w:rFonts w:ascii="Times New Roman" w:hAnsi="Times New Roman" w:cs="Times New Roman"/>
          <w:noProof/>
          <w:lang w:bidi="ar-SA"/>
        </w:rPr>
        <w:drawing>
          <wp:inline distT="0" distB="0" distL="0" distR="0" wp14:anchorId="57546AAA" wp14:editId="5C8CD97E">
            <wp:extent cx="1341755" cy="926465"/>
            <wp:effectExtent l="0" t="0" r="0" b="6985"/>
            <wp:docPr id="56" name="Рисунок 3" descr="C:\Users\Admin100\AppData\Local\Temp\FineReader11.00\media\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dmin100\AppData\Local\Temp\FineReader11.00\media\image3.jpe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341755" cy="926465"/>
                    </a:xfrm>
                    <a:prstGeom prst="rect">
                      <a:avLst/>
                    </a:prstGeom>
                    <a:noFill/>
                    <a:ln>
                      <a:noFill/>
                    </a:ln>
                  </pic:spPr>
                </pic:pic>
              </a:graphicData>
            </a:graphic>
          </wp:inline>
        </w:drawing>
      </w:r>
    </w:p>
    <w:p w:rsidR="006D6D10" w:rsidRPr="006D6D10" w:rsidRDefault="006D6D10" w:rsidP="006D6D10">
      <w:pPr>
        <w:pStyle w:val="420"/>
        <w:keepNext/>
        <w:keepLines/>
        <w:shd w:val="clear" w:color="auto" w:fill="auto"/>
        <w:tabs>
          <w:tab w:val="right" w:pos="6692"/>
        </w:tabs>
        <w:spacing w:after="10" w:line="300" w:lineRule="exact"/>
        <w:ind w:left="20"/>
        <w:jc w:val="both"/>
        <w:rPr>
          <w:rFonts w:ascii="Times New Roman" w:hAnsi="Times New Roman" w:cs="Times New Roman"/>
          <w:sz w:val="24"/>
          <w:szCs w:val="24"/>
        </w:rPr>
      </w:pPr>
      <w:bookmarkStart w:id="1" w:name="bookmark10"/>
      <w:r w:rsidRPr="006D6D10">
        <w:rPr>
          <w:rStyle w:val="4212pt"/>
          <w:rFonts w:ascii="Times New Roman" w:hAnsi="Times New Roman" w:cs="Times New Roman"/>
        </w:rPr>
        <w:t>незалежності</w:t>
      </w:r>
      <w:r w:rsidRPr="006D6D10">
        <w:rPr>
          <w:rStyle w:val="4212pt"/>
          <w:rFonts w:ascii="Times New Roman" w:hAnsi="Times New Roman" w:cs="Times New Roman"/>
        </w:rPr>
        <w:tab/>
      </w:r>
      <w:r>
        <w:rPr>
          <w:rStyle w:val="4212pt"/>
          <w:rFonts w:ascii="Times New Roman" w:hAnsi="Times New Roman" w:cs="Times New Roman"/>
        </w:rPr>
        <w:t xml:space="preserve">                              </w:t>
      </w:r>
      <w:r w:rsidRPr="006D6D10">
        <w:rPr>
          <w:rFonts w:ascii="Times New Roman" w:hAnsi="Times New Roman" w:cs="Times New Roman"/>
          <w:color w:val="000000"/>
          <w:sz w:val="24"/>
          <w:szCs w:val="24"/>
          <w:lang w:eastAsia="uk-UA" w:bidi="uk-UA"/>
        </w:rPr>
        <w:t>патріотичного виховання</w:t>
      </w:r>
      <w:bookmarkEnd w:id="1"/>
    </w:p>
    <w:p w:rsidR="006D6D10" w:rsidRPr="006D6D10" w:rsidRDefault="006D6D10" w:rsidP="006D6D10">
      <w:pPr>
        <w:pStyle w:val="100"/>
        <w:shd w:val="clear" w:color="auto" w:fill="auto"/>
        <w:spacing w:before="0" w:after="780" w:line="240" w:lineRule="exact"/>
        <w:ind w:left="20"/>
        <w:rPr>
          <w:rFonts w:ascii="Times New Roman" w:hAnsi="Times New Roman" w:cs="Times New Roman"/>
          <w:sz w:val="24"/>
          <w:szCs w:val="24"/>
        </w:rPr>
      </w:pPr>
      <w:r w:rsidRPr="006D6D10">
        <w:rPr>
          <w:rFonts w:ascii="Times New Roman" w:hAnsi="Times New Roman" w:cs="Times New Roman"/>
          <w:color w:val="000000"/>
          <w:sz w:val="24"/>
          <w:szCs w:val="24"/>
          <w:lang w:eastAsia="uk-UA" w:bidi="uk-UA"/>
        </w:rPr>
        <w:t>України</w:t>
      </w:r>
    </w:p>
    <w:p w:rsidR="006D6D10" w:rsidRPr="006D6D10" w:rsidRDefault="006D6D10" w:rsidP="006D6D10">
      <w:pPr>
        <w:pStyle w:val="20"/>
        <w:keepNext/>
        <w:keepLines/>
        <w:shd w:val="clear" w:color="auto" w:fill="auto"/>
        <w:spacing w:after="456" w:line="420" w:lineRule="exact"/>
        <w:ind w:left="40"/>
        <w:rPr>
          <w:b/>
          <w:sz w:val="28"/>
          <w:szCs w:val="28"/>
        </w:rPr>
      </w:pPr>
      <w:bookmarkStart w:id="2" w:name="bookmark11"/>
      <w:bookmarkStart w:id="3" w:name="_GoBack"/>
      <w:r w:rsidRPr="006D6D10">
        <w:rPr>
          <w:b/>
          <w:color w:val="000000"/>
          <w:sz w:val="28"/>
          <w:szCs w:val="28"/>
          <w:lang w:eastAsia="uk-UA" w:bidi="uk-UA"/>
        </w:rPr>
        <w:t>Як кувався щит держави</w:t>
      </w:r>
      <w:bookmarkEnd w:id="2"/>
    </w:p>
    <w:p w:rsidR="006D6D10" w:rsidRPr="006D6D10" w:rsidRDefault="006D6D10" w:rsidP="006D6D10">
      <w:pPr>
        <w:pStyle w:val="30"/>
        <w:keepNext/>
        <w:keepLines/>
        <w:shd w:val="clear" w:color="auto" w:fill="auto"/>
        <w:spacing w:before="0" w:after="5" w:line="300" w:lineRule="exact"/>
        <w:ind w:left="40"/>
        <w:rPr>
          <w:rFonts w:ascii="Times New Roman" w:hAnsi="Times New Roman" w:cs="Times New Roman"/>
          <w:sz w:val="24"/>
          <w:szCs w:val="24"/>
        </w:rPr>
      </w:pPr>
      <w:bookmarkStart w:id="4" w:name="bookmark12"/>
      <w:bookmarkEnd w:id="3"/>
      <w:r w:rsidRPr="006D6D10">
        <w:rPr>
          <w:rFonts w:ascii="Times New Roman" w:hAnsi="Times New Roman" w:cs="Times New Roman"/>
          <w:color w:val="000000"/>
          <w:sz w:val="24"/>
          <w:szCs w:val="24"/>
          <w:lang w:eastAsia="uk-UA" w:bidi="uk-UA"/>
        </w:rPr>
        <w:t>6 грудня 1991 року</w:t>
      </w:r>
      <w:bookmarkEnd w:id="4"/>
    </w:p>
    <w:p w:rsidR="006D6D10" w:rsidRPr="006D6D10" w:rsidRDefault="006D6D10" w:rsidP="006D6D10">
      <w:pPr>
        <w:pStyle w:val="40"/>
        <w:keepNext/>
        <w:keepLines/>
        <w:shd w:val="clear" w:color="auto" w:fill="auto"/>
        <w:spacing w:before="0" w:after="397" w:line="300" w:lineRule="exact"/>
        <w:ind w:left="40"/>
        <w:rPr>
          <w:rFonts w:ascii="Times New Roman" w:hAnsi="Times New Roman" w:cs="Times New Roman"/>
          <w:sz w:val="24"/>
          <w:szCs w:val="24"/>
        </w:rPr>
      </w:pPr>
      <w:bookmarkStart w:id="5" w:name="bookmark13"/>
      <w:r w:rsidRPr="006D6D10">
        <w:rPr>
          <w:rFonts w:ascii="Times New Roman" w:hAnsi="Times New Roman" w:cs="Times New Roman"/>
          <w:color w:val="000000"/>
          <w:sz w:val="24"/>
          <w:szCs w:val="24"/>
          <w:lang w:eastAsia="uk-UA" w:bidi="uk-UA"/>
        </w:rPr>
        <w:t>Утворення Збройних Сил України</w:t>
      </w:r>
      <w:bookmarkEnd w:id="5"/>
    </w:p>
    <w:p w:rsidR="006D6D10" w:rsidRPr="006D6D10" w:rsidRDefault="006D6D10" w:rsidP="006D6D10">
      <w:pPr>
        <w:spacing w:line="350" w:lineRule="exact"/>
        <w:ind w:left="20" w:right="20" w:firstLine="700"/>
        <w:jc w:val="both"/>
        <w:rPr>
          <w:rFonts w:ascii="Times New Roman" w:hAnsi="Times New Roman" w:cs="Times New Roman"/>
        </w:rPr>
      </w:pPr>
      <w:r w:rsidRPr="006D6D10">
        <w:rPr>
          <w:rFonts w:ascii="Times New Roman" w:hAnsi="Times New Roman" w:cs="Times New Roman"/>
        </w:rPr>
        <w:t>6 грудня в Україні відзначається День збройних сил України (ЗСУ). День створення армії відновленої української держави.</w:t>
      </w:r>
    </w:p>
    <w:p w:rsidR="006D6D10" w:rsidRPr="006D6D10" w:rsidRDefault="006D6D10" w:rsidP="006D6D10">
      <w:pPr>
        <w:spacing w:line="350" w:lineRule="exact"/>
        <w:ind w:left="20" w:right="20" w:firstLine="700"/>
        <w:jc w:val="both"/>
        <w:rPr>
          <w:rFonts w:ascii="Times New Roman" w:hAnsi="Times New Roman" w:cs="Times New Roman"/>
        </w:rPr>
      </w:pPr>
      <w:r w:rsidRPr="006D6D10">
        <w:rPr>
          <w:rFonts w:ascii="Times New Roman" w:hAnsi="Times New Roman" w:cs="Times New Roman"/>
        </w:rPr>
        <w:t xml:space="preserve">Історія українського війська налічує не одне століття: можна згадати і хоробрі дружини князів Русі-України, можна звернути свій погляд до звитяг славного українського козацтва, свої рядки мужності та самопожертви ідеї української державності </w:t>
      </w:r>
      <w:r w:rsidRPr="006D6D10">
        <w:rPr>
          <w:rFonts w:ascii="Times New Roman" w:hAnsi="Times New Roman" w:cs="Times New Roman"/>
          <w:lang w:eastAsia="ru-RU" w:bidi="ru-RU"/>
        </w:rPr>
        <w:t xml:space="preserve">вписали </w:t>
      </w:r>
      <w:r w:rsidRPr="006D6D10">
        <w:rPr>
          <w:rFonts w:ascii="Times New Roman" w:hAnsi="Times New Roman" w:cs="Times New Roman"/>
        </w:rPr>
        <w:t xml:space="preserve">підрозділи Легіону українських січових стрільців, полки армії Української Народної Республіки, прикладом боротьби за незалежність України стали </w:t>
      </w:r>
      <w:r w:rsidRPr="006D6D10">
        <w:rPr>
          <w:rFonts w:ascii="Times New Roman" w:hAnsi="Times New Roman" w:cs="Times New Roman"/>
          <w:lang w:eastAsia="ru-RU" w:bidi="ru-RU"/>
        </w:rPr>
        <w:t xml:space="preserve">вояки </w:t>
      </w:r>
      <w:r w:rsidRPr="006D6D10">
        <w:rPr>
          <w:rFonts w:ascii="Times New Roman" w:hAnsi="Times New Roman" w:cs="Times New Roman"/>
        </w:rPr>
        <w:t>Української повстанської армії.</w:t>
      </w:r>
    </w:p>
    <w:p w:rsidR="006D6D10" w:rsidRPr="006D6D10" w:rsidRDefault="006D6D10" w:rsidP="006D6D10">
      <w:pPr>
        <w:spacing w:line="350" w:lineRule="exact"/>
        <w:ind w:left="20" w:right="20" w:firstLine="700"/>
        <w:jc w:val="both"/>
        <w:rPr>
          <w:rFonts w:ascii="Times New Roman" w:hAnsi="Times New Roman" w:cs="Times New Roman"/>
        </w:rPr>
      </w:pPr>
      <w:r w:rsidRPr="006D6D10">
        <w:rPr>
          <w:rFonts w:ascii="Times New Roman" w:hAnsi="Times New Roman" w:cs="Times New Roman"/>
        </w:rPr>
        <w:t>Але саме 6 грудня 1991 року, щойно відновлена українська держава, за кілька днів після Всеукраїнського референдуму, яким було підтверджено Акт проголошення незалежності України, Верховна Рада України прийняла закон «Про збройні сили України», «Про оборону України». Розпочалося створення своєї, нової армії.</w:t>
      </w:r>
    </w:p>
    <w:p w:rsidR="006D6D10" w:rsidRPr="006D6D10" w:rsidRDefault="006D6D10" w:rsidP="006D6D10">
      <w:pPr>
        <w:spacing w:line="350" w:lineRule="exact"/>
        <w:ind w:left="20" w:right="20" w:firstLine="700"/>
        <w:jc w:val="both"/>
        <w:rPr>
          <w:rFonts w:ascii="Times New Roman" w:hAnsi="Times New Roman" w:cs="Times New Roman"/>
        </w:rPr>
      </w:pPr>
      <w:r w:rsidRPr="006D6D10">
        <w:rPr>
          <w:rFonts w:ascii="Times New Roman" w:hAnsi="Times New Roman" w:cs="Times New Roman"/>
        </w:rPr>
        <w:t xml:space="preserve">Тому в грудні 1991 року ми вже мали свою власну традицію та історію національного війська. Формувалися нові підрозділи та військові частини, реформувалися вже існуючі. Формувалася сама військова доктрина нової України та її армії. І за цією доктриною ми не претендували на жодні чужі території, не вступали у будь-які військові блоки та союзи. Ми заявили про свої миролюбні наміри. І на підтвердження цього Україна, в 1994 році підписала «Будапештський </w:t>
      </w:r>
      <w:r w:rsidRPr="006D6D10">
        <w:rPr>
          <w:rFonts w:ascii="Times New Roman" w:hAnsi="Times New Roman" w:cs="Times New Roman"/>
          <w:lang w:eastAsia="ru-RU" w:bidi="ru-RU"/>
        </w:rPr>
        <w:t xml:space="preserve">меморандум», </w:t>
      </w:r>
      <w:r w:rsidRPr="006D6D10">
        <w:rPr>
          <w:rFonts w:ascii="Times New Roman" w:hAnsi="Times New Roman" w:cs="Times New Roman"/>
        </w:rPr>
        <w:t xml:space="preserve">згідно якого відмовлялися від статусу ядерної держави. Натомість, країни-підписанти цього документу, Російська Федерація, Англія, Сполучені Штати </w:t>
      </w:r>
      <w:r w:rsidRPr="006D6D10">
        <w:rPr>
          <w:rFonts w:ascii="Times New Roman" w:hAnsi="Times New Roman" w:cs="Times New Roman"/>
          <w:lang w:val="ru-RU" w:eastAsia="ru-RU" w:bidi="ru-RU"/>
        </w:rPr>
        <w:t xml:space="preserve">Америки, </w:t>
      </w:r>
      <w:r w:rsidRPr="006D6D10">
        <w:rPr>
          <w:rFonts w:ascii="Times New Roman" w:hAnsi="Times New Roman" w:cs="Times New Roman"/>
        </w:rPr>
        <w:t>гарантували нам територіальну цілісність і безпеку. І чи міг тоді хтось уявити, що одна з держав-гарантів порушить свої зобов’язання?</w:t>
      </w:r>
    </w:p>
    <w:p w:rsidR="006D6D10" w:rsidRPr="006D6D10" w:rsidRDefault="006D6D10" w:rsidP="006D6D10">
      <w:pPr>
        <w:spacing w:line="350" w:lineRule="exact"/>
        <w:ind w:left="20" w:right="20" w:firstLine="700"/>
        <w:jc w:val="both"/>
        <w:rPr>
          <w:rFonts w:ascii="Times New Roman" w:hAnsi="Times New Roman" w:cs="Times New Roman"/>
        </w:rPr>
      </w:pPr>
      <w:r w:rsidRPr="006D6D10">
        <w:rPr>
          <w:rFonts w:ascii="Times New Roman" w:hAnsi="Times New Roman" w:cs="Times New Roman"/>
        </w:rPr>
        <w:t>Покладаючись на гарантії вище вказаних країн, вважаючи, що у сучасній, цивілізованій Європі нам немає кого і чого боятися, Україна в 1990-х роках та на початку 2000-х років суттєво скорочувала свою армію.</w:t>
      </w:r>
      <w:r w:rsidRPr="006D6D10">
        <w:rPr>
          <w:rFonts w:ascii="Times New Roman" w:hAnsi="Times New Roman" w:cs="Times New Roman"/>
        </w:rPr>
        <w:br w:type="page"/>
      </w:r>
    </w:p>
    <w:p w:rsidR="006D6D10" w:rsidRPr="006D6D10" w:rsidRDefault="006D6D10" w:rsidP="006D6D10">
      <w:pPr>
        <w:spacing w:line="350" w:lineRule="exact"/>
        <w:ind w:right="20" w:firstLine="700"/>
        <w:jc w:val="both"/>
        <w:rPr>
          <w:rFonts w:ascii="Times New Roman" w:hAnsi="Times New Roman" w:cs="Times New Roman"/>
        </w:rPr>
      </w:pPr>
      <w:r w:rsidRPr="006D6D10">
        <w:rPr>
          <w:rFonts w:ascii="Times New Roman" w:hAnsi="Times New Roman" w:cs="Times New Roman"/>
        </w:rPr>
        <w:lastRenderedPageBreak/>
        <w:t>Але все змінив 2014 рік. Уже в останні дні Революції гідності, коли ще тривали сутички протестуючих та «Беркуту» на Майдані, уряд Російської Федерації прийняв рішення окупувати український Крим.</w:t>
      </w:r>
    </w:p>
    <w:p w:rsidR="006D6D10" w:rsidRPr="006D6D10" w:rsidRDefault="006D6D10" w:rsidP="006D6D10">
      <w:pPr>
        <w:spacing w:line="350" w:lineRule="exact"/>
        <w:ind w:right="20" w:firstLine="700"/>
        <w:jc w:val="both"/>
        <w:rPr>
          <w:rFonts w:ascii="Times New Roman" w:hAnsi="Times New Roman" w:cs="Times New Roman"/>
        </w:rPr>
      </w:pPr>
      <w:r w:rsidRPr="006D6D10">
        <w:rPr>
          <w:rFonts w:ascii="Times New Roman" w:hAnsi="Times New Roman" w:cs="Times New Roman"/>
        </w:rPr>
        <w:t>Саме в лютому і березні 2014 року Україна відчула на собі усю гірку істинність давньої приказки - «Хто не хоче годувати своє військо - той буде годувати чужу армію». Збройні сили України, в багатьох питаннях (забезпеченість зброєю, обмундируванням, технікою, засобами зв’язку, підготовкою стратегічних планів тощо) виявилися неготовими до відбиття ворожої агресії проти України. Були і ті військові, які, з тих чи інших причин, перейшли на бік агресора.</w:t>
      </w:r>
    </w:p>
    <w:p w:rsidR="006D6D10" w:rsidRPr="006D6D10" w:rsidRDefault="006D6D10" w:rsidP="006D6D10">
      <w:pPr>
        <w:spacing w:line="350" w:lineRule="exact"/>
        <w:ind w:right="20" w:firstLine="700"/>
        <w:jc w:val="both"/>
        <w:rPr>
          <w:rFonts w:ascii="Times New Roman" w:hAnsi="Times New Roman" w:cs="Times New Roman"/>
        </w:rPr>
      </w:pPr>
      <w:r w:rsidRPr="006D6D10">
        <w:rPr>
          <w:rFonts w:ascii="Times New Roman" w:hAnsi="Times New Roman" w:cs="Times New Roman"/>
        </w:rPr>
        <w:t xml:space="preserve">Але так зробили далеко не всі. На озері Донузлав до останньої можливості боронилися екіпажі українських військових кораблів. Нескореними залишалися українські військовослужбовці з 204-ї бригади тактичної авіації в Бельбеку, які на чолі зі своїм командиром, полковником Юлієм </w:t>
      </w:r>
      <w:proofErr w:type="spellStart"/>
      <w:r w:rsidRPr="006D6D10">
        <w:rPr>
          <w:rFonts w:ascii="Times New Roman" w:hAnsi="Times New Roman" w:cs="Times New Roman"/>
        </w:rPr>
        <w:t>Мамчуром</w:t>
      </w:r>
      <w:proofErr w:type="spellEnd"/>
      <w:r w:rsidRPr="006D6D10">
        <w:rPr>
          <w:rFonts w:ascii="Times New Roman" w:hAnsi="Times New Roman" w:cs="Times New Roman"/>
        </w:rPr>
        <w:t xml:space="preserve">, без зброї пішла на озброєних російських окупантів, що стояли без знаків розрізнення. У той час, коли командування Академії ВМС імені </w:t>
      </w:r>
      <w:proofErr w:type="spellStart"/>
      <w:r w:rsidRPr="006D6D10">
        <w:rPr>
          <w:rFonts w:ascii="Times New Roman" w:hAnsi="Times New Roman" w:cs="Times New Roman"/>
        </w:rPr>
        <w:t>Нахімова</w:t>
      </w:r>
      <w:proofErr w:type="spellEnd"/>
      <w:r w:rsidRPr="006D6D10">
        <w:rPr>
          <w:rFonts w:ascii="Times New Roman" w:hAnsi="Times New Roman" w:cs="Times New Roman"/>
        </w:rPr>
        <w:t xml:space="preserve"> піднімало російський прапор, 32 курсанти академії заспівали Гімн України і демонстративно залишили плац.</w:t>
      </w:r>
    </w:p>
    <w:p w:rsidR="006D6D10" w:rsidRPr="006D6D10" w:rsidRDefault="006D6D10" w:rsidP="006D6D10">
      <w:pPr>
        <w:spacing w:line="350" w:lineRule="exact"/>
        <w:ind w:right="20" w:firstLine="700"/>
        <w:jc w:val="both"/>
        <w:rPr>
          <w:rFonts w:ascii="Times New Roman" w:hAnsi="Times New Roman" w:cs="Times New Roman"/>
        </w:rPr>
      </w:pPr>
      <w:r w:rsidRPr="006D6D10">
        <w:rPr>
          <w:rFonts w:ascii="Times New Roman" w:hAnsi="Times New Roman" w:cs="Times New Roman"/>
        </w:rPr>
        <w:t>І саме з 2014 року, після окупації Росією українського Криму, після того, як за російської підтримки розпочалися бойові дії на сході України, почалася дійсно активна і всенародна робота по відновленню Збройних сил України. Тисячі українців стали добровольцями, самостійно пішли до місцевих військкоматів, щоб поповнити лави захисників України. Сотні тисяч наших співгромадян присвятили себе волонтерській діяльності, забезпечуючи свою армію усім необхідним, від одягу і харчування, до бронежилетів та військового високоточного обладнання і автомобілів. Безумовно, це було б неможливим, якби не всебічна і постійна допомога та підтримка мільйонів українців. Волонтерський рух, волонтерська допомога Збройним силам України стала дійсно масовою, всенародною. Саме завдяки цьому Україна, її збройні сили зуміли вистояти у найтяжчий період російської агресії - в 2014-2015 роках.</w:t>
      </w:r>
    </w:p>
    <w:p w:rsidR="006D6D10" w:rsidRPr="006D6D10" w:rsidRDefault="006D6D10" w:rsidP="006D6D10">
      <w:pPr>
        <w:spacing w:line="350" w:lineRule="exact"/>
        <w:ind w:right="20" w:firstLine="700"/>
        <w:jc w:val="both"/>
        <w:rPr>
          <w:rFonts w:ascii="Times New Roman" w:hAnsi="Times New Roman" w:cs="Times New Roman"/>
        </w:rPr>
      </w:pPr>
      <w:r w:rsidRPr="006D6D10">
        <w:rPr>
          <w:rFonts w:ascii="Times New Roman" w:hAnsi="Times New Roman" w:cs="Times New Roman"/>
        </w:rPr>
        <w:t xml:space="preserve">На сьогодні Збройні сили України здобули дійсно значний бойовий досвід, багато її військовослужбовців відзначилися у боях, мають державні нагороди. Наша армія продовжує процес переозброєння, отримуючи нові і новітні зразки зброї та техніки, які не лише ми отримуємо від наших союзників, але й почали виробляти самотужки. Українські військові конструктори та інженери презентували своє розробки: </w:t>
      </w:r>
      <w:proofErr w:type="spellStart"/>
      <w:r w:rsidRPr="006D6D10">
        <w:rPr>
          <w:rFonts w:ascii="Times New Roman" w:hAnsi="Times New Roman" w:cs="Times New Roman"/>
        </w:rPr>
        <w:t>протикорабельний</w:t>
      </w:r>
      <w:proofErr w:type="spellEnd"/>
      <w:r w:rsidRPr="006D6D10">
        <w:rPr>
          <w:rFonts w:ascii="Times New Roman" w:hAnsi="Times New Roman" w:cs="Times New Roman"/>
        </w:rPr>
        <w:t xml:space="preserve"> ракетний комплекс «Нептун», який здатний вражати ворожі кораблі на відстані майже 300 кілометрів; ракетні катери для нашого флоту, в побудові яких нам допомагають США та Велика Британія; самохідні артилерійські установки «Богдана»; український ракетний комплекс «Вільха», який має до того ж кориговані ракети великого калібру. Поступово ЗСУ перетворюються на дійсно вагому силу, яка здатна дати гідний бій будь-якому агресору.</w:t>
      </w:r>
    </w:p>
    <w:p w:rsidR="006D6D10" w:rsidRPr="006D6D10" w:rsidRDefault="006D6D10" w:rsidP="006D6D10">
      <w:pPr>
        <w:spacing w:line="350" w:lineRule="exact"/>
        <w:ind w:left="20" w:right="20" w:firstLine="720"/>
        <w:jc w:val="both"/>
        <w:rPr>
          <w:rFonts w:ascii="Times New Roman" w:hAnsi="Times New Roman" w:cs="Times New Roman"/>
        </w:rPr>
      </w:pPr>
      <w:r w:rsidRPr="006D6D10">
        <w:rPr>
          <w:rFonts w:ascii="Times New Roman" w:hAnsi="Times New Roman" w:cs="Times New Roman"/>
        </w:rPr>
        <w:t>Окремо слід зазначити і те, що до лав Збройних сил України при</w:t>
      </w:r>
      <w:r w:rsidRPr="006D6D10">
        <w:rPr>
          <w:rStyle w:val="a5"/>
          <w:rFonts w:eastAsia="Courier New"/>
          <w:sz w:val="24"/>
          <w:szCs w:val="24"/>
        </w:rPr>
        <w:t>йшл</w:t>
      </w:r>
      <w:r w:rsidRPr="006D6D10">
        <w:rPr>
          <w:rFonts w:ascii="Times New Roman" w:hAnsi="Times New Roman" w:cs="Times New Roman"/>
        </w:rPr>
        <w:t>и тисячі жінок. І при</w:t>
      </w:r>
      <w:r w:rsidRPr="006D6D10">
        <w:rPr>
          <w:rStyle w:val="a5"/>
          <w:rFonts w:eastAsia="Courier New"/>
          <w:sz w:val="24"/>
          <w:szCs w:val="24"/>
        </w:rPr>
        <w:t>йшл</w:t>
      </w:r>
      <w:r w:rsidRPr="006D6D10">
        <w:rPr>
          <w:rFonts w:ascii="Times New Roman" w:hAnsi="Times New Roman" w:cs="Times New Roman"/>
        </w:rPr>
        <w:t>и вони не лише на «тилові» спокійні посади та професії. Їх можна зустріти у якості офіцерів зв’язку, військових лікарів, снайперів, кулеметників, військових психологів. Завдяки цьому у нашій армії було зруйновано один з найбільших гендерних стереотипів, що захисник Батьківщини, то винятково чоловік. Українки довели, що вони є гідними захисницями Батьківщини.</w:t>
      </w:r>
    </w:p>
    <w:p w:rsidR="006D6D10" w:rsidRPr="006D6D10" w:rsidRDefault="006D6D10" w:rsidP="006D6D10">
      <w:pPr>
        <w:spacing w:line="350" w:lineRule="exact"/>
        <w:ind w:left="20" w:right="20" w:firstLine="720"/>
        <w:jc w:val="both"/>
        <w:rPr>
          <w:rFonts w:ascii="Times New Roman" w:hAnsi="Times New Roman" w:cs="Times New Roman"/>
        </w:rPr>
      </w:pPr>
      <w:r w:rsidRPr="006D6D10">
        <w:rPr>
          <w:rFonts w:ascii="Times New Roman" w:hAnsi="Times New Roman" w:cs="Times New Roman"/>
        </w:rPr>
        <w:lastRenderedPageBreak/>
        <w:t xml:space="preserve">У нелегких умовах кується </w:t>
      </w:r>
      <w:r w:rsidRPr="006D6D10">
        <w:rPr>
          <w:rStyle w:val="a5"/>
          <w:rFonts w:eastAsia="Courier New"/>
          <w:sz w:val="24"/>
          <w:szCs w:val="24"/>
        </w:rPr>
        <w:t>щи</w:t>
      </w:r>
      <w:r w:rsidRPr="006D6D10">
        <w:rPr>
          <w:rFonts w:ascii="Times New Roman" w:hAnsi="Times New Roman" w:cs="Times New Roman"/>
        </w:rPr>
        <w:t xml:space="preserve">т держави - Збройні сили України. Тож не лише 6 грудня, а кожного разу, коли ти будеш бачити вояка Збройних </w:t>
      </w:r>
      <w:r w:rsidRPr="006D6D10">
        <w:rPr>
          <w:rFonts w:ascii="Times New Roman" w:hAnsi="Times New Roman" w:cs="Times New Roman"/>
          <w:lang w:eastAsia="ru-RU" w:bidi="ru-RU"/>
        </w:rPr>
        <w:t xml:space="preserve">сил </w:t>
      </w:r>
      <w:r w:rsidRPr="006D6D10">
        <w:rPr>
          <w:rFonts w:ascii="Times New Roman" w:hAnsi="Times New Roman" w:cs="Times New Roman"/>
        </w:rPr>
        <w:t>України - постався до нього з повагою, хай він знає і відчуває, що народ України любить і цінує його у справі захисту територіальної цілісності і нашої Незалежності.</w:t>
      </w:r>
    </w:p>
    <w:p w:rsidR="006D6D10" w:rsidRPr="006D6D10" w:rsidRDefault="006D6D10" w:rsidP="006D6D10">
      <w:pPr>
        <w:spacing w:line="350" w:lineRule="exact"/>
        <w:ind w:left="20" w:firstLine="720"/>
        <w:jc w:val="both"/>
        <w:rPr>
          <w:rFonts w:ascii="Times New Roman" w:hAnsi="Times New Roman" w:cs="Times New Roman"/>
        </w:rPr>
      </w:pPr>
      <w:r w:rsidRPr="006D6D10">
        <w:rPr>
          <w:rStyle w:val="a5"/>
          <w:rFonts w:eastAsia="Courier New"/>
          <w:sz w:val="24"/>
          <w:szCs w:val="24"/>
        </w:rPr>
        <w:t>Основні події:</w:t>
      </w:r>
    </w:p>
    <w:p w:rsidR="006D6D10" w:rsidRPr="006D6D10" w:rsidRDefault="006D6D10" w:rsidP="006D6D10">
      <w:pPr>
        <w:spacing w:line="350" w:lineRule="exact"/>
        <w:ind w:left="20" w:right="20" w:firstLine="720"/>
        <w:jc w:val="both"/>
        <w:rPr>
          <w:rFonts w:ascii="Times New Roman" w:hAnsi="Times New Roman" w:cs="Times New Roman"/>
        </w:rPr>
      </w:pPr>
      <w:r w:rsidRPr="006D6D10">
        <w:rPr>
          <w:rFonts w:ascii="Times New Roman" w:hAnsi="Times New Roman" w:cs="Times New Roman"/>
        </w:rPr>
        <w:t>6 грудня 1991 рік - Верховна Рада України прийняла Закон України «Про збройні Сили України»;</w:t>
      </w:r>
    </w:p>
    <w:p w:rsidR="006D6D10" w:rsidRPr="006D6D10" w:rsidRDefault="006D6D10" w:rsidP="006D6D10">
      <w:pPr>
        <w:spacing w:line="350" w:lineRule="exact"/>
        <w:ind w:left="20" w:right="20" w:firstLine="720"/>
        <w:jc w:val="both"/>
        <w:rPr>
          <w:rFonts w:ascii="Times New Roman" w:hAnsi="Times New Roman" w:cs="Times New Roman"/>
        </w:rPr>
      </w:pPr>
      <w:r w:rsidRPr="006D6D10">
        <w:rPr>
          <w:rFonts w:ascii="Times New Roman" w:hAnsi="Times New Roman" w:cs="Times New Roman"/>
        </w:rPr>
        <w:t>14 жовтня 2014 рік - Указом Президента України №806/2014 «Про день захисника України», установлено свято - «День захисника України»;</w:t>
      </w:r>
    </w:p>
    <w:p w:rsidR="006D6D10" w:rsidRPr="006D6D10" w:rsidRDefault="006D6D10" w:rsidP="006D6D10">
      <w:pPr>
        <w:spacing w:line="350" w:lineRule="exact"/>
        <w:ind w:left="20" w:right="20" w:firstLine="720"/>
        <w:jc w:val="both"/>
        <w:rPr>
          <w:rFonts w:ascii="Times New Roman" w:hAnsi="Times New Roman" w:cs="Times New Roman"/>
        </w:rPr>
      </w:pPr>
      <w:r w:rsidRPr="006D6D10">
        <w:rPr>
          <w:rFonts w:ascii="Times New Roman" w:hAnsi="Times New Roman" w:cs="Times New Roman"/>
        </w:rPr>
        <w:t xml:space="preserve">14 липня 2021 рік - Верховна Рада України прийняла Закон України №2325 «Про внесення змін до статті 73 Кодексу законів про працю України» яким перейменувала </w:t>
      </w:r>
      <w:r w:rsidRPr="006D6D10">
        <w:rPr>
          <w:rFonts w:ascii="Times New Roman" w:hAnsi="Times New Roman" w:cs="Times New Roman"/>
          <w:lang w:val="ru-RU" w:eastAsia="ru-RU" w:bidi="ru-RU"/>
        </w:rPr>
        <w:t xml:space="preserve">свято </w:t>
      </w:r>
      <w:r w:rsidRPr="006D6D10">
        <w:rPr>
          <w:rFonts w:ascii="Times New Roman" w:hAnsi="Times New Roman" w:cs="Times New Roman"/>
        </w:rPr>
        <w:t>«День захисника України» на «День захисників і захисниць України».</w:t>
      </w:r>
    </w:p>
    <w:p w:rsidR="006D6D10" w:rsidRPr="006D6D10" w:rsidRDefault="006D6D10" w:rsidP="006D6D10">
      <w:pPr>
        <w:pStyle w:val="90"/>
        <w:shd w:val="clear" w:color="auto" w:fill="auto"/>
        <w:spacing w:line="350" w:lineRule="exact"/>
        <w:ind w:left="3440"/>
        <w:jc w:val="left"/>
        <w:rPr>
          <w:sz w:val="24"/>
          <w:szCs w:val="24"/>
        </w:rPr>
      </w:pPr>
      <w:r w:rsidRPr="006D6D10">
        <w:rPr>
          <w:color w:val="000000"/>
          <w:sz w:val="24"/>
          <w:szCs w:val="24"/>
          <w:lang w:eastAsia="uk-UA" w:bidi="uk-UA"/>
        </w:rPr>
        <w:t>Список використаних джерел</w:t>
      </w:r>
    </w:p>
    <w:p w:rsidR="006D6D10" w:rsidRPr="006D6D10" w:rsidRDefault="006D6D10" w:rsidP="006D6D10">
      <w:pPr>
        <w:pStyle w:val="90"/>
        <w:numPr>
          <w:ilvl w:val="0"/>
          <w:numId w:val="1"/>
        </w:numPr>
        <w:shd w:val="clear" w:color="auto" w:fill="auto"/>
        <w:spacing w:line="331" w:lineRule="exact"/>
        <w:ind w:left="20" w:firstLine="720"/>
        <w:jc w:val="both"/>
        <w:rPr>
          <w:sz w:val="24"/>
          <w:szCs w:val="24"/>
        </w:rPr>
      </w:pPr>
      <w:r w:rsidRPr="006D6D10">
        <w:rPr>
          <w:color w:val="000000"/>
          <w:sz w:val="24"/>
          <w:szCs w:val="24"/>
          <w:lang w:eastAsia="uk-UA" w:bidi="uk-UA"/>
        </w:rPr>
        <w:t xml:space="preserve"> Закон України від 06.12.1991 року № 1934-ХІІ «Про збройні Сили України».</w:t>
      </w:r>
    </w:p>
    <w:p w:rsidR="006D6D10" w:rsidRPr="006D6D10" w:rsidRDefault="006D6D10" w:rsidP="006D6D10">
      <w:pPr>
        <w:pStyle w:val="90"/>
        <w:numPr>
          <w:ilvl w:val="0"/>
          <w:numId w:val="1"/>
        </w:numPr>
        <w:shd w:val="clear" w:color="auto" w:fill="auto"/>
        <w:spacing w:line="331" w:lineRule="exact"/>
        <w:ind w:left="20" w:right="20" w:firstLine="720"/>
        <w:jc w:val="both"/>
        <w:rPr>
          <w:sz w:val="24"/>
          <w:szCs w:val="24"/>
        </w:rPr>
      </w:pPr>
      <w:r w:rsidRPr="006D6D10">
        <w:rPr>
          <w:color w:val="000000"/>
          <w:sz w:val="24"/>
          <w:szCs w:val="24"/>
          <w:lang w:eastAsia="uk-UA" w:bidi="uk-UA"/>
        </w:rPr>
        <w:t xml:space="preserve"> Указ Президента України від 14.102014 року №806/2014 «Про день захисника України».</w:t>
      </w:r>
    </w:p>
    <w:p w:rsidR="006D6D10" w:rsidRPr="006D6D10" w:rsidRDefault="006D6D10" w:rsidP="006D6D10">
      <w:pPr>
        <w:pStyle w:val="90"/>
        <w:numPr>
          <w:ilvl w:val="0"/>
          <w:numId w:val="1"/>
        </w:numPr>
        <w:shd w:val="clear" w:color="auto" w:fill="auto"/>
        <w:spacing w:line="331" w:lineRule="exact"/>
        <w:ind w:left="20" w:right="20" w:firstLine="720"/>
        <w:jc w:val="both"/>
        <w:rPr>
          <w:sz w:val="24"/>
          <w:szCs w:val="24"/>
        </w:rPr>
      </w:pPr>
      <w:r w:rsidRPr="006D6D10">
        <w:rPr>
          <w:color w:val="000000"/>
          <w:sz w:val="24"/>
          <w:szCs w:val="24"/>
          <w:lang w:eastAsia="uk-UA" w:bidi="uk-UA"/>
        </w:rPr>
        <w:t xml:space="preserve"> Закон України від 14.06.2021 року №2325 «Про внесення змін до статті 73 Кодексу законів про працю України».</w:t>
      </w:r>
    </w:p>
    <w:p w:rsidR="006D6D10" w:rsidRPr="006D6D10" w:rsidRDefault="006D6D10" w:rsidP="006D6D10">
      <w:pPr>
        <w:pStyle w:val="90"/>
        <w:numPr>
          <w:ilvl w:val="0"/>
          <w:numId w:val="1"/>
        </w:numPr>
        <w:shd w:val="clear" w:color="auto" w:fill="auto"/>
        <w:spacing w:line="350" w:lineRule="exact"/>
        <w:ind w:left="20" w:right="20" w:firstLine="720"/>
        <w:jc w:val="both"/>
        <w:rPr>
          <w:sz w:val="24"/>
          <w:szCs w:val="24"/>
        </w:rPr>
      </w:pPr>
      <w:r w:rsidRPr="006D6D10">
        <w:rPr>
          <w:color w:val="000000"/>
          <w:sz w:val="24"/>
          <w:szCs w:val="24"/>
          <w:lang w:eastAsia="uk-UA" w:bidi="uk-UA"/>
        </w:rPr>
        <w:t xml:space="preserve"> Історія створення збройних сил України. - Режим доступу: </w:t>
      </w:r>
      <w:hyperlink r:id="rId6" w:history="1">
        <w:r w:rsidRPr="006D6D10">
          <w:rPr>
            <w:rStyle w:val="a3"/>
            <w:sz w:val="24"/>
            <w:szCs w:val="24"/>
            <w:lang w:val="en-US" w:bidi="en-US"/>
          </w:rPr>
          <w:t>https</w:t>
        </w:r>
        <w:r w:rsidRPr="006D6D10">
          <w:rPr>
            <w:rStyle w:val="a3"/>
            <w:sz w:val="24"/>
            <w:szCs w:val="24"/>
            <w:lang w:val="ru-RU" w:bidi="en-US"/>
          </w:rPr>
          <w:t>://</w:t>
        </w:r>
        <w:r w:rsidRPr="006D6D10">
          <w:rPr>
            <w:rStyle w:val="a3"/>
            <w:sz w:val="24"/>
            <w:szCs w:val="24"/>
            <w:lang w:val="en-US" w:bidi="en-US"/>
          </w:rPr>
          <w:t>www</w:t>
        </w:r>
        <w:r w:rsidRPr="006D6D10">
          <w:rPr>
            <w:rStyle w:val="a3"/>
            <w:sz w:val="24"/>
            <w:szCs w:val="24"/>
            <w:lang w:val="ru-RU" w:bidi="en-US"/>
          </w:rPr>
          <w:t>.</w:t>
        </w:r>
        <w:r w:rsidRPr="006D6D10">
          <w:rPr>
            <w:rStyle w:val="a3"/>
            <w:sz w:val="24"/>
            <w:szCs w:val="24"/>
            <w:lang w:val="en-US" w:bidi="en-US"/>
          </w:rPr>
          <w:t>mil</w:t>
        </w:r>
        <w:r w:rsidRPr="006D6D10">
          <w:rPr>
            <w:rStyle w:val="a3"/>
            <w:sz w:val="24"/>
            <w:szCs w:val="24"/>
            <w:lang w:val="ru-RU" w:bidi="en-US"/>
          </w:rPr>
          <w:t>.</w:t>
        </w:r>
        <w:proofErr w:type="spellStart"/>
        <w:r w:rsidRPr="006D6D10">
          <w:rPr>
            <w:rStyle w:val="a3"/>
            <w:sz w:val="24"/>
            <w:szCs w:val="24"/>
            <w:lang w:val="en-US" w:bidi="en-US"/>
          </w:rPr>
          <w:t>gov</w:t>
        </w:r>
        <w:proofErr w:type="spellEnd"/>
        <w:r w:rsidRPr="006D6D10">
          <w:rPr>
            <w:rStyle w:val="a3"/>
            <w:sz w:val="24"/>
            <w:szCs w:val="24"/>
            <w:lang w:val="ru-RU" w:bidi="en-US"/>
          </w:rPr>
          <w:t>.</w:t>
        </w:r>
        <w:proofErr w:type="spellStart"/>
        <w:r w:rsidRPr="006D6D10">
          <w:rPr>
            <w:rStyle w:val="a3"/>
            <w:sz w:val="24"/>
            <w:szCs w:val="24"/>
            <w:lang w:val="en-US" w:bidi="en-US"/>
          </w:rPr>
          <w:t>ua</w:t>
        </w:r>
        <w:proofErr w:type="spellEnd"/>
        <w:r w:rsidRPr="006D6D10">
          <w:rPr>
            <w:rStyle w:val="a3"/>
            <w:sz w:val="24"/>
            <w:szCs w:val="24"/>
            <w:lang w:val="ru-RU" w:bidi="en-US"/>
          </w:rPr>
          <w:t>/</w:t>
        </w:r>
        <w:r w:rsidRPr="006D6D10">
          <w:rPr>
            <w:rStyle w:val="a3"/>
            <w:sz w:val="24"/>
            <w:szCs w:val="24"/>
            <w:lang w:val="en-US" w:bidi="en-US"/>
          </w:rPr>
          <w:t>ministry</w:t>
        </w:r>
        <w:r w:rsidRPr="006D6D10">
          <w:rPr>
            <w:rStyle w:val="a3"/>
            <w:sz w:val="24"/>
            <w:szCs w:val="24"/>
            <w:lang w:val="ru-RU" w:bidi="en-US"/>
          </w:rPr>
          <w:t>/</w:t>
        </w:r>
        <w:proofErr w:type="spellStart"/>
        <w:r w:rsidRPr="006D6D10">
          <w:rPr>
            <w:rStyle w:val="a3"/>
            <w:sz w:val="24"/>
            <w:szCs w:val="24"/>
            <w:lang w:val="en-US" w:bidi="en-US"/>
          </w:rPr>
          <w:t>istoriya</w:t>
        </w:r>
        <w:proofErr w:type="spellEnd"/>
        <w:r w:rsidRPr="006D6D10">
          <w:rPr>
            <w:rStyle w:val="a3"/>
            <w:sz w:val="24"/>
            <w:szCs w:val="24"/>
            <w:lang w:val="ru-RU" w:bidi="en-US"/>
          </w:rPr>
          <w:t>.</w:t>
        </w:r>
        <w:r w:rsidRPr="006D6D10">
          <w:rPr>
            <w:rStyle w:val="a3"/>
            <w:sz w:val="24"/>
            <w:szCs w:val="24"/>
            <w:lang w:val="en-US" w:bidi="en-US"/>
          </w:rPr>
          <w:t>html</w:t>
        </w:r>
        <w:r w:rsidRPr="006D6D10">
          <w:rPr>
            <w:rStyle w:val="a3"/>
            <w:sz w:val="24"/>
            <w:szCs w:val="24"/>
            <w:lang w:val="ru-RU" w:bidi="en-US"/>
          </w:rPr>
          <w:t xml:space="preserve"> </w:t>
        </w:r>
      </w:hyperlink>
      <w:r w:rsidRPr="006D6D10">
        <w:rPr>
          <w:color w:val="000000"/>
          <w:sz w:val="24"/>
          <w:szCs w:val="24"/>
          <w:lang w:eastAsia="uk-UA" w:bidi="uk-UA"/>
        </w:rPr>
        <w:t>.</w:t>
      </w:r>
    </w:p>
    <w:p w:rsidR="009364FB" w:rsidRPr="006D6D10" w:rsidRDefault="006D6D10" w:rsidP="006D6D10">
      <w:pPr>
        <w:rPr>
          <w:rFonts w:ascii="Times New Roman" w:hAnsi="Times New Roman" w:cs="Times New Roman"/>
        </w:rPr>
      </w:pPr>
      <w:r w:rsidRPr="006D6D10">
        <w:rPr>
          <w:rFonts w:ascii="Times New Roman" w:hAnsi="Times New Roman" w:cs="Times New Roman"/>
        </w:rPr>
        <w:t xml:space="preserve"> Зброя для України: як посилюватимуться ЗСУ в 2021 році. - Режим доступу: </w:t>
      </w:r>
      <w:hyperlink r:id="rId7" w:history="1">
        <w:r w:rsidRPr="006D6D10">
          <w:rPr>
            <w:rStyle w:val="a3"/>
            <w:rFonts w:ascii="Times New Roman" w:hAnsi="Times New Roman" w:cs="Times New Roman"/>
          </w:rPr>
          <w:t>https://www.radiosvoboda.org/a/donbas-realii-zbroya-dlya-ukrajiny-yak-</w:t>
        </w:r>
      </w:hyperlink>
      <w:r w:rsidRPr="006D6D10">
        <w:rPr>
          <w:rFonts w:ascii="Times New Roman" w:hAnsi="Times New Roman" w:cs="Times New Roman"/>
        </w:rPr>
        <w:t xml:space="preserve"> </w:t>
      </w:r>
      <w:hyperlink r:id="rId8" w:history="1">
        <w:r w:rsidRPr="006D6D10">
          <w:rPr>
            <w:rStyle w:val="a3"/>
            <w:rFonts w:ascii="Times New Roman" w:hAnsi="Times New Roman" w:cs="Times New Roman"/>
          </w:rPr>
          <w:t>posylyuvatymutsya-zsu-v-2021/3</w:t>
        </w:r>
        <w:r w:rsidRPr="006D6D10">
          <w:rPr>
            <w:rStyle w:val="a3"/>
            <w:rFonts w:ascii="Times New Roman" w:hAnsi="Times New Roman" w:cs="Times New Roman"/>
            <w:lang w:eastAsia="en-US" w:bidi="en-US"/>
          </w:rPr>
          <w:t>1020539.</w:t>
        </w:r>
        <w:r w:rsidRPr="006D6D10">
          <w:rPr>
            <w:rStyle w:val="a3"/>
            <w:rFonts w:ascii="Times New Roman" w:hAnsi="Times New Roman" w:cs="Times New Roman"/>
            <w:lang w:val="en-US" w:eastAsia="en-US" w:bidi="en-US"/>
          </w:rPr>
          <w:t>html</w:t>
        </w:r>
        <w:r w:rsidRPr="006D6D10">
          <w:rPr>
            <w:rStyle w:val="a3"/>
            <w:rFonts w:ascii="Times New Roman" w:hAnsi="Times New Roman" w:cs="Times New Roman"/>
            <w:lang w:eastAsia="en-US" w:bidi="en-US"/>
          </w:rPr>
          <w:t xml:space="preserve"> </w:t>
        </w:r>
      </w:hyperlink>
      <w:r w:rsidRPr="006D6D10">
        <w:rPr>
          <w:rFonts w:ascii="Times New Roman" w:hAnsi="Times New Roman" w:cs="Times New Roman"/>
        </w:rPr>
        <w:t>.</w:t>
      </w:r>
      <w:r w:rsidRPr="006D6D10">
        <w:rPr>
          <w:rFonts w:ascii="Times New Roman" w:hAnsi="Times New Roman" w:cs="Times New Roman"/>
        </w:rPr>
        <w:br w:type="page"/>
      </w:r>
    </w:p>
    <w:sectPr w:rsidR="009364FB" w:rsidRPr="006D6D10">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BB52E42"/>
    <w:multiLevelType w:val="multilevel"/>
    <w:tmpl w:val="8B164A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D10"/>
    <w:rsid w:val="0011529F"/>
    <w:rsid w:val="006D6D10"/>
    <w:rsid w:val="00F243D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809988"/>
  <w15:chartTrackingRefBased/>
  <w15:docId w15:val="{FBCF3C92-086C-4965-85FE-44E038A2B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6D6D10"/>
    <w:pPr>
      <w:widowControl w:val="0"/>
      <w:spacing w:after="0" w:line="240" w:lineRule="auto"/>
    </w:pPr>
    <w:rPr>
      <w:rFonts w:ascii="Courier New" w:eastAsia="Courier New" w:hAnsi="Courier New" w:cs="Courier New"/>
      <w:color w:val="000000"/>
      <w:sz w:val="24"/>
      <w:szCs w:val="24"/>
      <w:lang w:eastAsia="uk-UA" w:bidi="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6D6D10"/>
    <w:rPr>
      <w:color w:val="0066CC"/>
      <w:u w:val="single"/>
    </w:rPr>
  </w:style>
  <w:style w:type="character" w:customStyle="1" w:styleId="a4">
    <w:name w:val="Основний текст_"/>
    <w:basedOn w:val="a0"/>
    <w:rsid w:val="006D6D10"/>
    <w:rPr>
      <w:rFonts w:ascii="Times New Roman" w:eastAsia="Times New Roman" w:hAnsi="Times New Roman" w:cs="Times New Roman"/>
      <w:b w:val="0"/>
      <w:bCs w:val="0"/>
      <w:i w:val="0"/>
      <w:iCs w:val="0"/>
      <w:smallCaps w:val="0"/>
      <w:strike w:val="0"/>
      <w:sz w:val="26"/>
      <w:szCs w:val="26"/>
      <w:u w:val="none"/>
    </w:rPr>
  </w:style>
  <w:style w:type="character" w:customStyle="1" w:styleId="2">
    <w:name w:val="Заголовок №2_"/>
    <w:basedOn w:val="a0"/>
    <w:link w:val="20"/>
    <w:rsid w:val="006D6D10"/>
    <w:rPr>
      <w:rFonts w:ascii="Times New Roman" w:eastAsia="Times New Roman" w:hAnsi="Times New Roman" w:cs="Times New Roman"/>
      <w:spacing w:val="20"/>
      <w:sz w:val="42"/>
      <w:szCs w:val="42"/>
      <w:shd w:val="clear" w:color="auto" w:fill="FFFFFF"/>
    </w:rPr>
  </w:style>
  <w:style w:type="character" w:customStyle="1" w:styleId="42">
    <w:name w:val="Заголовок №4 (2)_"/>
    <w:basedOn w:val="a0"/>
    <w:link w:val="420"/>
    <w:rsid w:val="006D6D10"/>
    <w:rPr>
      <w:rFonts w:ascii="Verdana" w:eastAsia="Verdana" w:hAnsi="Verdana" w:cs="Verdana"/>
      <w:sz w:val="30"/>
      <w:szCs w:val="30"/>
      <w:shd w:val="clear" w:color="auto" w:fill="FFFFFF"/>
    </w:rPr>
  </w:style>
  <w:style w:type="character" w:customStyle="1" w:styleId="3">
    <w:name w:val="Заголовок №3_"/>
    <w:basedOn w:val="a0"/>
    <w:link w:val="30"/>
    <w:rsid w:val="006D6D10"/>
    <w:rPr>
      <w:rFonts w:ascii="Verdana" w:eastAsia="Verdana" w:hAnsi="Verdana" w:cs="Verdana"/>
      <w:b/>
      <w:bCs/>
      <w:i/>
      <w:iCs/>
      <w:sz w:val="30"/>
      <w:szCs w:val="30"/>
      <w:shd w:val="clear" w:color="auto" w:fill="FFFFFF"/>
    </w:rPr>
  </w:style>
  <w:style w:type="character" w:customStyle="1" w:styleId="4">
    <w:name w:val="Заголовок №4_"/>
    <w:basedOn w:val="a0"/>
    <w:link w:val="40"/>
    <w:rsid w:val="006D6D10"/>
    <w:rPr>
      <w:rFonts w:ascii="Verdana" w:eastAsia="Verdana" w:hAnsi="Verdana" w:cs="Verdana"/>
      <w:i/>
      <w:iCs/>
      <w:sz w:val="30"/>
      <w:szCs w:val="30"/>
      <w:shd w:val="clear" w:color="auto" w:fill="FFFFFF"/>
    </w:rPr>
  </w:style>
  <w:style w:type="character" w:customStyle="1" w:styleId="a5">
    <w:name w:val="Основний текст"/>
    <w:basedOn w:val="a4"/>
    <w:rsid w:val="006D6D10"/>
    <w:rPr>
      <w:rFonts w:ascii="Times New Roman" w:eastAsia="Times New Roman" w:hAnsi="Times New Roman" w:cs="Times New Roman"/>
      <w:b w:val="0"/>
      <w:bCs w:val="0"/>
      <w:i w:val="0"/>
      <w:iCs w:val="0"/>
      <w:smallCaps w:val="0"/>
      <w:strike w:val="0"/>
      <w:color w:val="000000"/>
      <w:spacing w:val="0"/>
      <w:w w:val="100"/>
      <w:position w:val="0"/>
      <w:sz w:val="26"/>
      <w:szCs w:val="26"/>
      <w:u w:val="single"/>
      <w:lang w:val="uk-UA" w:eastAsia="uk-UA" w:bidi="uk-UA"/>
    </w:rPr>
  </w:style>
  <w:style w:type="character" w:customStyle="1" w:styleId="9">
    <w:name w:val="Основний текст (9)_"/>
    <w:basedOn w:val="a0"/>
    <w:link w:val="90"/>
    <w:rsid w:val="006D6D10"/>
    <w:rPr>
      <w:rFonts w:ascii="Times New Roman" w:eastAsia="Times New Roman" w:hAnsi="Times New Roman" w:cs="Times New Roman"/>
      <w:shd w:val="clear" w:color="auto" w:fill="FFFFFF"/>
    </w:rPr>
  </w:style>
  <w:style w:type="character" w:customStyle="1" w:styleId="42115pt0pt">
    <w:name w:val="Заголовок №4 (2) + 11;5 pt;Інтервал 0 pt"/>
    <w:basedOn w:val="42"/>
    <w:rsid w:val="006D6D10"/>
    <w:rPr>
      <w:rFonts w:ascii="Verdana" w:eastAsia="Verdana" w:hAnsi="Verdana" w:cs="Verdana"/>
      <w:color w:val="000000"/>
      <w:spacing w:val="10"/>
      <w:w w:val="100"/>
      <w:position w:val="0"/>
      <w:sz w:val="23"/>
      <w:szCs w:val="23"/>
      <w:shd w:val="clear" w:color="auto" w:fill="FFFFFF"/>
      <w:lang w:val="uk-UA" w:eastAsia="uk-UA" w:bidi="uk-UA"/>
    </w:rPr>
  </w:style>
  <w:style w:type="character" w:customStyle="1" w:styleId="4212pt">
    <w:name w:val="Заголовок №4 (2) + 12 pt"/>
    <w:basedOn w:val="42"/>
    <w:rsid w:val="006D6D10"/>
    <w:rPr>
      <w:rFonts w:ascii="Verdana" w:eastAsia="Verdana" w:hAnsi="Verdana" w:cs="Verdana"/>
      <w:color w:val="000000"/>
      <w:spacing w:val="0"/>
      <w:w w:val="100"/>
      <w:position w:val="0"/>
      <w:sz w:val="24"/>
      <w:szCs w:val="24"/>
      <w:shd w:val="clear" w:color="auto" w:fill="FFFFFF"/>
      <w:lang w:val="uk-UA" w:eastAsia="uk-UA" w:bidi="uk-UA"/>
    </w:rPr>
  </w:style>
  <w:style w:type="character" w:customStyle="1" w:styleId="10">
    <w:name w:val="Основний текст (10)_"/>
    <w:basedOn w:val="a0"/>
    <w:link w:val="100"/>
    <w:rsid w:val="006D6D10"/>
    <w:rPr>
      <w:rFonts w:ascii="Verdana" w:eastAsia="Verdana" w:hAnsi="Verdana" w:cs="Verdana"/>
      <w:shd w:val="clear" w:color="auto" w:fill="FFFFFF"/>
    </w:rPr>
  </w:style>
  <w:style w:type="paragraph" w:customStyle="1" w:styleId="20">
    <w:name w:val="Заголовок №2"/>
    <w:basedOn w:val="a"/>
    <w:link w:val="2"/>
    <w:rsid w:val="006D6D10"/>
    <w:pPr>
      <w:shd w:val="clear" w:color="auto" w:fill="FFFFFF"/>
      <w:spacing w:after="420" w:line="0" w:lineRule="atLeast"/>
      <w:jc w:val="center"/>
      <w:outlineLvl w:val="1"/>
    </w:pPr>
    <w:rPr>
      <w:rFonts w:ascii="Times New Roman" w:eastAsia="Times New Roman" w:hAnsi="Times New Roman" w:cs="Times New Roman"/>
      <w:color w:val="auto"/>
      <w:spacing w:val="20"/>
      <w:sz w:val="42"/>
      <w:szCs w:val="42"/>
      <w:lang w:eastAsia="en-US" w:bidi="ar-SA"/>
    </w:rPr>
  </w:style>
  <w:style w:type="paragraph" w:customStyle="1" w:styleId="420">
    <w:name w:val="Заголовок №4 (2)"/>
    <w:basedOn w:val="a"/>
    <w:link w:val="42"/>
    <w:rsid w:val="006D6D10"/>
    <w:pPr>
      <w:shd w:val="clear" w:color="auto" w:fill="FFFFFF"/>
      <w:spacing w:after="120" w:line="0" w:lineRule="atLeast"/>
      <w:jc w:val="right"/>
      <w:outlineLvl w:val="3"/>
    </w:pPr>
    <w:rPr>
      <w:rFonts w:ascii="Verdana" w:eastAsia="Verdana" w:hAnsi="Verdana" w:cs="Verdana"/>
      <w:color w:val="auto"/>
      <w:sz w:val="30"/>
      <w:szCs w:val="30"/>
      <w:lang w:eastAsia="en-US" w:bidi="ar-SA"/>
    </w:rPr>
  </w:style>
  <w:style w:type="paragraph" w:customStyle="1" w:styleId="30">
    <w:name w:val="Заголовок №3"/>
    <w:basedOn w:val="a"/>
    <w:link w:val="3"/>
    <w:rsid w:val="006D6D10"/>
    <w:pPr>
      <w:shd w:val="clear" w:color="auto" w:fill="FFFFFF"/>
      <w:spacing w:before="480" w:after="120" w:line="0" w:lineRule="atLeast"/>
      <w:jc w:val="center"/>
      <w:outlineLvl w:val="2"/>
    </w:pPr>
    <w:rPr>
      <w:rFonts w:ascii="Verdana" w:eastAsia="Verdana" w:hAnsi="Verdana" w:cs="Verdana"/>
      <w:b/>
      <w:bCs/>
      <w:i/>
      <w:iCs/>
      <w:color w:val="auto"/>
      <w:sz w:val="30"/>
      <w:szCs w:val="30"/>
      <w:lang w:eastAsia="en-US" w:bidi="ar-SA"/>
    </w:rPr>
  </w:style>
  <w:style w:type="paragraph" w:customStyle="1" w:styleId="40">
    <w:name w:val="Заголовок №4"/>
    <w:basedOn w:val="a"/>
    <w:link w:val="4"/>
    <w:rsid w:val="006D6D10"/>
    <w:pPr>
      <w:shd w:val="clear" w:color="auto" w:fill="FFFFFF"/>
      <w:spacing w:before="120" w:after="300" w:line="0" w:lineRule="atLeast"/>
      <w:jc w:val="center"/>
      <w:outlineLvl w:val="3"/>
    </w:pPr>
    <w:rPr>
      <w:rFonts w:ascii="Verdana" w:eastAsia="Verdana" w:hAnsi="Verdana" w:cs="Verdana"/>
      <w:i/>
      <w:iCs/>
      <w:color w:val="auto"/>
      <w:sz w:val="30"/>
      <w:szCs w:val="30"/>
      <w:lang w:eastAsia="en-US" w:bidi="ar-SA"/>
    </w:rPr>
  </w:style>
  <w:style w:type="paragraph" w:customStyle="1" w:styleId="90">
    <w:name w:val="Основний текст (9)"/>
    <w:basedOn w:val="a"/>
    <w:link w:val="9"/>
    <w:rsid w:val="006D6D10"/>
    <w:pPr>
      <w:shd w:val="clear" w:color="auto" w:fill="FFFFFF"/>
      <w:spacing w:line="322" w:lineRule="exact"/>
      <w:jc w:val="center"/>
    </w:pPr>
    <w:rPr>
      <w:rFonts w:ascii="Times New Roman" w:eastAsia="Times New Roman" w:hAnsi="Times New Roman" w:cs="Times New Roman"/>
      <w:color w:val="auto"/>
      <w:sz w:val="22"/>
      <w:szCs w:val="22"/>
      <w:lang w:eastAsia="en-US" w:bidi="ar-SA"/>
    </w:rPr>
  </w:style>
  <w:style w:type="paragraph" w:customStyle="1" w:styleId="100">
    <w:name w:val="Основний текст (10)"/>
    <w:basedOn w:val="a"/>
    <w:link w:val="10"/>
    <w:rsid w:val="006D6D10"/>
    <w:pPr>
      <w:shd w:val="clear" w:color="auto" w:fill="FFFFFF"/>
      <w:spacing w:before="60" w:after="900" w:line="0" w:lineRule="atLeast"/>
      <w:jc w:val="both"/>
    </w:pPr>
    <w:rPr>
      <w:rFonts w:ascii="Verdana" w:eastAsia="Verdana" w:hAnsi="Verdana" w:cs="Verdana"/>
      <w:color w:val="auto"/>
      <w:sz w:val="22"/>
      <w:szCs w:val="22"/>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adiosvoboda.org/a/donbas-realii-zbroya-dlya-ukrajiny-yak-posylyuvatymutsya-zsu-v-2021/31020539.html" TargetMode="External"/><Relationship Id="rId3" Type="http://schemas.openxmlformats.org/officeDocument/2006/relationships/settings" Target="settings.xml"/><Relationship Id="rId7" Type="http://schemas.openxmlformats.org/officeDocument/2006/relationships/hyperlink" Target="https://www.radiosvoboda.org/a/donbas-realii-zbroya-dlya-ukrajiny-yak-posylyuvatymutsya-zsu-v-2021/31020539.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il.gov.ua/ministry/istoriya.html"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4471</Words>
  <Characters>2550</Characters>
  <Application>Microsoft Office Word</Application>
  <DocSecurity>0</DocSecurity>
  <Lines>21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Admin100</dc:creator>
  <cp:keywords/>
  <dc:description/>
  <cp:lastModifiedBy>Admin100</cp:lastModifiedBy>
  <cp:revision>1</cp:revision>
  <dcterms:created xsi:type="dcterms:W3CDTF">2021-08-02T20:12:00Z</dcterms:created>
  <dcterms:modified xsi:type="dcterms:W3CDTF">2021-08-02T20:14:00Z</dcterms:modified>
</cp:coreProperties>
</file>