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2CFE">
      <w:pPr>
        <w:pStyle w:val="a3"/>
        <w:spacing w:line="360" w:lineRule="auto"/>
        <w:rPr>
          <w:sz w:val="40"/>
          <w:szCs w:val="40"/>
          <w:lang w:val="en-US"/>
        </w:rPr>
      </w:pPr>
      <w:r>
        <w:rPr>
          <w:sz w:val="40"/>
          <w:szCs w:val="40"/>
        </w:rPr>
        <w:t>Оформлення</w:t>
      </w:r>
    </w:p>
    <w:p w:rsidR="00000000" w:rsidRDefault="00542CFE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зал прибраний квітами і рушниками, вишитими червоними і чорними нитками.</w:t>
      </w:r>
    </w:p>
    <w:p w:rsidR="00000000" w:rsidRDefault="00542CFE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У центрі сцени, прикрашений калиною і чорними стрічками, плакат, на якому чорним – дата: “29 січня 1918 року”, а нижче – слова написані червоним:</w:t>
      </w:r>
    </w:p>
    <w:p w:rsidR="00000000" w:rsidRDefault="00542CFE">
      <w:pPr>
        <w:spacing w:line="360" w:lineRule="auto"/>
        <w:ind w:left="600" w:firstLine="2350"/>
        <w:rPr>
          <w:lang w:val="uk-UA"/>
        </w:rPr>
      </w:pPr>
      <w:r>
        <w:rPr>
          <w:lang w:val="uk-UA"/>
        </w:rPr>
        <w:t>І слава їх встає не вмерши</w:t>
      </w:r>
      <w:r>
        <w:rPr>
          <w:lang w:val="uk-UA"/>
        </w:rPr>
        <w:t>,</w:t>
      </w:r>
    </w:p>
    <w:p w:rsidR="00000000" w:rsidRDefault="00542CFE">
      <w:pPr>
        <w:spacing w:line="360" w:lineRule="auto"/>
        <w:ind w:left="600" w:firstLine="2350"/>
        <w:rPr>
          <w:lang w:val="uk-UA"/>
        </w:rPr>
      </w:pPr>
      <w:r>
        <w:rPr>
          <w:lang w:val="uk-UA"/>
        </w:rPr>
        <w:t>Ятрить крізь відстані і час.</w:t>
      </w:r>
    </w:p>
    <w:p w:rsidR="00000000" w:rsidRDefault="00542CFE">
      <w:pPr>
        <w:spacing w:line="360" w:lineRule="auto"/>
        <w:ind w:left="600" w:firstLine="2350"/>
        <w:rPr>
          <w:lang w:val="uk-UA"/>
        </w:rPr>
      </w:pPr>
      <w:r>
        <w:rPr>
          <w:lang w:val="uk-UA"/>
        </w:rPr>
        <w:t>Було їх триста. Триста перший –</w:t>
      </w:r>
    </w:p>
    <w:p w:rsidR="00000000" w:rsidRDefault="00542CFE">
      <w:pPr>
        <w:spacing w:line="360" w:lineRule="auto"/>
        <w:ind w:left="600" w:firstLine="2350"/>
        <w:rPr>
          <w:lang w:val="uk-UA"/>
        </w:rPr>
      </w:pPr>
      <w:r>
        <w:rPr>
          <w:lang w:val="uk-UA"/>
        </w:rPr>
        <w:t>І ти,</w:t>
      </w:r>
    </w:p>
    <w:p w:rsidR="00000000" w:rsidRDefault="00542CFE">
      <w:pPr>
        <w:spacing w:line="360" w:lineRule="auto"/>
        <w:ind w:left="600" w:firstLine="2350"/>
        <w:rPr>
          <w:lang w:val="uk-UA"/>
        </w:rPr>
      </w:pPr>
      <w:r>
        <w:rPr>
          <w:lang w:val="uk-UA"/>
        </w:rPr>
        <w:t xml:space="preserve">        І я</w:t>
      </w:r>
    </w:p>
    <w:p w:rsidR="00000000" w:rsidRDefault="00542CFE">
      <w:pPr>
        <w:spacing w:line="360" w:lineRule="auto"/>
        <w:ind w:left="600" w:firstLine="2350"/>
        <w:rPr>
          <w:lang w:val="uk-UA"/>
        </w:rPr>
      </w:pPr>
      <w:r>
        <w:rPr>
          <w:lang w:val="uk-UA"/>
        </w:rPr>
        <w:t xml:space="preserve">            І кожен з нас.</w:t>
      </w:r>
    </w:p>
    <w:p w:rsidR="00000000" w:rsidRDefault="00542CFE">
      <w:pPr>
        <w:spacing w:line="360" w:lineRule="auto"/>
        <w:ind w:left="600" w:firstLine="2350"/>
        <w:rPr>
          <w:i/>
          <w:lang w:val="uk-UA"/>
        </w:rPr>
      </w:pPr>
      <w:r>
        <w:rPr>
          <w:i/>
          <w:lang w:val="uk-UA"/>
        </w:rPr>
        <w:t xml:space="preserve">                                       </w:t>
      </w:r>
      <w:r>
        <w:rPr>
          <w:lang w:val="uk-UA"/>
        </w:rPr>
        <w:t xml:space="preserve">     </w:t>
      </w:r>
      <w:r>
        <w:rPr>
          <w:i/>
          <w:lang w:val="uk-UA"/>
        </w:rPr>
        <w:t xml:space="preserve">Петро Шкрабюк.  </w:t>
      </w:r>
    </w:p>
    <w:p w:rsidR="00000000" w:rsidRDefault="00542CFE">
      <w:pPr>
        <w:spacing w:line="360" w:lineRule="auto"/>
        <w:ind w:left="600"/>
        <w:rPr>
          <w:lang w:val="uk-UA"/>
        </w:rPr>
      </w:pPr>
    </w:p>
    <w:p w:rsidR="00000000" w:rsidRDefault="00542CFE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під плакатом на столі хліб – сіль і свічки.</w:t>
      </w:r>
    </w:p>
    <w:p w:rsidR="00000000" w:rsidRDefault="00542CFE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На передній стіні ікона Божої Матері.</w:t>
      </w:r>
    </w:p>
    <w:p w:rsidR="00000000" w:rsidRDefault="00542CFE">
      <w:pPr>
        <w:spacing w:line="360" w:lineRule="auto"/>
        <w:ind w:left="600"/>
        <w:rPr>
          <w:lang w:val="uk-UA"/>
        </w:rPr>
      </w:pPr>
      <w:r>
        <w:rPr>
          <w:lang w:val="uk-UA"/>
        </w:rPr>
        <w:t>На с</w:t>
      </w:r>
      <w:r>
        <w:rPr>
          <w:lang w:val="uk-UA"/>
        </w:rPr>
        <w:t>толі хліб на рушнику і червона калина</w:t>
      </w:r>
    </w:p>
    <w:p w:rsidR="00000000" w:rsidRDefault="00542CFE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Свічки.</w:t>
      </w:r>
    </w:p>
    <w:p w:rsidR="00000000" w:rsidRDefault="00542CFE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Магнітофонна запис церковних дзвонів та “Реквієм” Моцарта.</w:t>
      </w:r>
    </w:p>
    <w:p w:rsidR="00000000" w:rsidRDefault="00542CFE">
      <w:pPr>
        <w:numPr>
          <w:ilvl w:val="0"/>
          <w:numId w:val="1"/>
        </w:numPr>
        <w:spacing w:line="360" w:lineRule="auto"/>
        <w:rPr>
          <w:b/>
          <w:sz w:val="36"/>
          <w:szCs w:val="36"/>
          <w:lang w:val="uk-UA"/>
        </w:rPr>
      </w:pPr>
      <w:r>
        <w:rPr>
          <w:lang w:val="uk-UA"/>
        </w:rPr>
        <w:t xml:space="preserve">Тематична виставка документів, книг, газетних та журнальних матеріалів </w:t>
      </w:r>
      <w:r>
        <w:rPr>
          <w:b/>
          <w:sz w:val="36"/>
          <w:szCs w:val="36"/>
          <w:lang w:val="uk-UA"/>
        </w:rPr>
        <w:t>“Вам вічна слава, Вам вічна пам'ять”.</w:t>
      </w:r>
    </w:p>
    <w:p w:rsidR="00000000" w:rsidRDefault="00542CFE">
      <w:pPr>
        <w:spacing w:line="360" w:lineRule="auto"/>
        <w:ind w:firstLine="5650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І пам’яттю не оминути</w:t>
      </w:r>
    </w:p>
    <w:p w:rsidR="00000000" w:rsidRDefault="00542CFE">
      <w:pPr>
        <w:spacing w:line="360" w:lineRule="auto"/>
        <w:ind w:firstLine="5650"/>
        <w:rPr>
          <w:lang w:val="uk-UA"/>
        </w:rPr>
      </w:pPr>
      <w:r>
        <w:rPr>
          <w:lang w:val="uk-UA"/>
        </w:rPr>
        <w:t>Останній бій, остан</w:t>
      </w:r>
      <w:r>
        <w:rPr>
          <w:lang w:val="uk-UA"/>
        </w:rPr>
        <w:t xml:space="preserve">ній крик. </w:t>
      </w:r>
    </w:p>
    <w:p w:rsidR="00000000" w:rsidRDefault="00542CFE">
      <w:pPr>
        <w:spacing w:line="360" w:lineRule="auto"/>
        <w:ind w:firstLine="5650"/>
        <w:rPr>
          <w:lang w:val="uk-UA"/>
        </w:rPr>
      </w:pPr>
      <w:r>
        <w:rPr>
          <w:lang w:val="uk-UA"/>
        </w:rPr>
        <w:t>Ці Фермопіли наші – Крути.</w:t>
      </w:r>
    </w:p>
    <w:p w:rsidR="00000000" w:rsidRDefault="00542CFE">
      <w:pPr>
        <w:spacing w:line="360" w:lineRule="auto"/>
        <w:ind w:firstLine="5650"/>
        <w:rPr>
          <w:lang w:val="uk-UA"/>
        </w:rPr>
      </w:pPr>
      <w:r>
        <w:rPr>
          <w:lang w:val="uk-UA"/>
        </w:rPr>
        <w:t>А Берестечко – їх двійник.</w:t>
      </w:r>
    </w:p>
    <w:p w:rsidR="00000000" w:rsidRDefault="00542CFE">
      <w:pPr>
        <w:spacing w:line="360" w:lineRule="auto"/>
        <w:ind w:firstLine="550"/>
        <w:rPr>
          <w:lang w:val="uk-UA"/>
        </w:rPr>
      </w:pPr>
    </w:p>
    <w:p w:rsidR="00000000" w:rsidRDefault="00542CFE">
      <w:pPr>
        <w:spacing w:line="360" w:lineRule="auto"/>
        <w:ind w:firstLine="550"/>
        <w:rPr>
          <w:b/>
          <w:bCs/>
          <w:lang w:val="uk-UA"/>
        </w:rPr>
      </w:pPr>
      <w:r>
        <w:rPr>
          <w:b/>
          <w:bCs/>
          <w:lang w:val="uk-UA"/>
        </w:rPr>
        <w:t>Вступ.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 xml:space="preserve">Кажуть, що історія не повторяється, але деякі її події мають щось спільне. 480 рік до н.е. Грецька держава, об'єднавшись з державою </w:t>
      </w:r>
      <w:r>
        <w:rPr>
          <w:szCs w:val="20"/>
        </w:rPr>
        <w:t xml:space="preserve">Спарта, вела </w:t>
      </w:r>
      <w:r>
        <w:rPr>
          <w:szCs w:val="20"/>
          <w:lang w:val="uk-UA"/>
        </w:rPr>
        <w:t>війну з персами-завойовниками, яких пр</w:t>
      </w:r>
      <w:r>
        <w:rPr>
          <w:szCs w:val="20"/>
          <w:lang w:val="uk-UA"/>
        </w:rPr>
        <w:t xml:space="preserve">ивів в Грецію сим перського царя Дарія - </w:t>
      </w:r>
      <w:r>
        <w:rPr>
          <w:szCs w:val="20"/>
        </w:rPr>
        <w:t xml:space="preserve">Ксеркс. </w:t>
      </w:r>
      <w:r>
        <w:rPr>
          <w:szCs w:val="20"/>
          <w:lang w:val="uk-UA"/>
        </w:rPr>
        <w:t>300 спартанців, який очолював цар Леонід, тримали оборону біля Фермопільської ущелини. І тільки зрада грека, який вночі провів ворога гірською стежиною в табір спартанців,   не дала їм   можливості   перемог</w:t>
      </w:r>
      <w:r>
        <w:rPr>
          <w:szCs w:val="20"/>
          <w:lang w:val="uk-UA"/>
        </w:rPr>
        <w:t>ти.   Всі   вони  загинули,   захищаючи державу.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Червень 1651 року. Вже який раз Польща іде війною проти вільної Україну. Страшна битва між поляками і козаками Хмельницького відбулася під Берестечком на Волині.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 xml:space="preserve"> 300 запоріжців, що окопалися на острівці сер</w:t>
      </w:r>
      <w:r>
        <w:rPr>
          <w:szCs w:val="20"/>
          <w:lang w:val="uk-UA"/>
        </w:rPr>
        <w:t>ед болот, цілу добу відбивалися від тисячів польського війська. Король Ян Казимир обіцяв їм дарувати життя, але вони не піддалися, загинули всі до одного, і не заплямували козацької честі.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>
        <w:rPr>
          <w:szCs w:val="20"/>
          <w:lang w:val="uk-UA"/>
        </w:rPr>
        <w:t>29 січня 1918 року. Маленька станція Крути на Чернігівщині. І знову</w:t>
      </w:r>
      <w:r>
        <w:rPr>
          <w:szCs w:val="20"/>
          <w:lang w:val="uk-UA"/>
        </w:rPr>
        <w:t xml:space="preserve"> бій. І знову 300. І знову в ім'я ідеї, в ім'я Батьківщини.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Тощо саме сталося в цей день, 84 роки тому, розкажуть студенти групи 1П-1.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>
        <w:rPr>
          <w:szCs w:val="20"/>
          <w:lang w:val="uk-UA"/>
        </w:rPr>
        <w:t>Тим, хто загинув в боротьбі за волю і краще долю України -ПРИСВЯЧУЄТЬСЯ !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>
        <w:rPr>
          <w:szCs w:val="20"/>
          <w:lang w:val="uk-UA"/>
        </w:rPr>
        <w:t>Цвіту нашого народу, його славним синам і дочка</w:t>
      </w:r>
      <w:r>
        <w:rPr>
          <w:szCs w:val="20"/>
          <w:lang w:val="uk-UA"/>
        </w:rPr>
        <w:t>м, що в розквіті своїх сил віддали молодість і життя - ПРИСВЯЧУЄТЬСЯ !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Під </w:t>
      </w:r>
      <w:proofErr w:type="spellStart"/>
      <w:r>
        <w:rPr>
          <w:szCs w:val="20"/>
          <w:lang w:val="uk-UA"/>
        </w:rPr>
        <w:t>Крутами</w:t>
      </w:r>
      <w:proofErr w:type="spellEnd"/>
      <w:r>
        <w:rPr>
          <w:szCs w:val="20"/>
          <w:lang w:val="uk-UA"/>
        </w:rPr>
        <w:t xml:space="preserve"> бій, під Крутами кров...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Про давню трагедію згадаю знов.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lastRenderedPageBreak/>
        <w:t xml:space="preserve">Під Крутами смерть, під Крутами плач...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І кулю у серце націлив палач.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Під Крутами юність, під Крутами сум.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Над жи</w:t>
      </w:r>
      <w:r>
        <w:rPr>
          <w:szCs w:val="20"/>
          <w:lang w:val="uk-UA"/>
        </w:rPr>
        <w:t>ттям юнацьким надруга і глум.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Під Крутами розум і нації цвіт.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А хто за цей злочин дасть нам отвіт?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Під Крутами сльози, зітхання тяжке...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І як же це сталось, здатний хто на таке?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 xml:space="preserve">Стало каменем серце отут біля </w:t>
      </w:r>
      <w:r>
        <w:rPr>
          <w:szCs w:val="20"/>
        </w:rPr>
        <w:t>Крут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І заповідь божа затоптана в бруд.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А заповід</w:t>
      </w:r>
      <w:r>
        <w:rPr>
          <w:szCs w:val="20"/>
          <w:lang w:val="uk-UA"/>
        </w:rPr>
        <w:t>ь п’ята каже; "Не вбий!"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То хто ж породив тебе кате людський?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Під Крутами вбивство, під Крутами гнів...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І все пам’ятаю через тисячі днів.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І пам'яті свічка горить не згаса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І 300 сердець - наша гордість, краса.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Під Крутами квіти, "Реквієм" спів...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 xml:space="preserve">Пам’ятай, </w:t>
      </w:r>
      <w:r>
        <w:rPr>
          <w:szCs w:val="20"/>
          <w:lang w:val="uk-UA"/>
        </w:rPr>
        <w:t>Україно, патріотів синів!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>
        <w:rPr>
          <w:szCs w:val="20"/>
          <w:lang w:val="uk-UA"/>
        </w:rPr>
        <w:t xml:space="preserve">Якими обкраденими виявилися ми, українці, після стількох років московського панування в Україні. Від нас вкрали, заховавши за товстенною стіною забуття нашу Історію, яка, незважаючи на час, усе ж не перестає кровоточити, як рани </w:t>
      </w:r>
      <w:r>
        <w:rPr>
          <w:szCs w:val="20"/>
          <w:lang w:val="uk-UA"/>
        </w:rPr>
        <w:t>тих трьохсот юнаків, які в січні 1918 року піднялися на захист незалежної Української держави, протиставивши до зубів озброєним московсько-більшовицьким військам свої гарячі серця.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>
        <w:rPr>
          <w:szCs w:val="20"/>
          <w:lang w:val="uk-UA"/>
        </w:rPr>
        <w:t xml:space="preserve">Вісім десятиліть відділяють нас від того часу, та події 29 січня 1918 року </w:t>
      </w:r>
      <w:r>
        <w:rPr>
          <w:szCs w:val="20"/>
          <w:lang w:val="uk-UA"/>
        </w:rPr>
        <w:t>живуть в душі українського народу, ятрять його серце. То ж давайте зазирнемо в ті дні, відкриємо ще одну сторінку нашої історії, усвідомимо суть трагедії, ім'я  якої Крути.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lastRenderedPageBreak/>
        <w:t xml:space="preserve">Їх - юних сміливців, лиш жменька була,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Із серцем із сталі і духом з граніту.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О, </w:t>
      </w:r>
      <w:r>
        <w:rPr>
          <w:szCs w:val="20"/>
          <w:lang w:val="uk-UA"/>
        </w:rPr>
        <w:t xml:space="preserve">велич летіла у вічність з їх лав.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І Чин їх навіки став юності мітом.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Мчав зойк слабодухів за ними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- Куди вам? Ви ж діти!., загинете марно...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- О, ні! Бо ще завтра за нами підуть.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Мільйони! На славу ми знімемо ярма!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Чи стримати тих, в кого серця з вогня,</w:t>
      </w:r>
      <w:r>
        <w:rPr>
          <w:szCs w:val="20"/>
          <w:lang w:val="uk-UA"/>
        </w:rPr>
        <w:t xml:space="preserve">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Хто душу завзяту до бою напняв,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Хто любить </w:t>
      </w:r>
      <w:r>
        <w:rPr>
          <w:szCs w:val="20"/>
        </w:rPr>
        <w:t xml:space="preserve">Отчизну </w:t>
      </w:r>
      <w:r>
        <w:rPr>
          <w:szCs w:val="20"/>
          <w:lang w:val="uk-UA"/>
        </w:rPr>
        <w:t xml:space="preserve">глибоко, </w:t>
      </w:r>
      <w:r>
        <w:rPr>
          <w:szCs w:val="20"/>
        </w:rPr>
        <w:t xml:space="preserve">пречисто!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О, прийде, Вкраїно, Твій радісний день,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Поглянь же - мільйони до бою веде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Крізь бурі сердиті, жорстокі - їх Триста!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>
        <w:rPr>
          <w:szCs w:val="20"/>
          <w:lang w:val="uk-UA"/>
        </w:rPr>
        <w:t>Буремний і незабутній 1917 рік. Скориставшись осабленням царськ</w:t>
      </w:r>
      <w:r>
        <w:rPr>
          <w:szCs w:val="20"/>
          <w:lang w:val="uk-UA"/>
        </w:rPr>
        <w:t xml:space="preserve">ої Росії в ході першої світової війни і наслідками Лютневої революції, 4 березня 1917 року в Києві з представників різних політичних партій утворилася Українська Центральна Рада на чолі з професором Михайлом Грушевським.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 xml:space="preserve">20 листопада 1917 року Центральна </w:t>
      </w:r>
      <w:r>
        <w:rPr>
          <w:szCs w:val="20"/>
          <w:lang w:val="uk-UA"/>
        </w:rPr>
        <w:t>Рада проголошує Українську Народну Республіку.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Горіла золота заграва: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Здригався світ під звуки сурм.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Широко залунала слава,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Що нам </w:t>
      </w:r>
      <w:r>
        <w:rPr>
          <w:szCs w:val="20"/>
        </w:rPr>
        <w:t xml:space="preserve">воскресла вся </w:t>
      </w:r>
      <w:r>
        <w:rPr>
          <w:szCs w:val="20"/>
          <w:lang w:val="uk-UA"/>
        </w:rPr>
        <w:t xml:space="preserve">держава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Що Україна встала з тюрмі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Гоїлися столітні рани,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Бо не царив вже кволий жах.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Лежали в поросі ти</w:t>
      </w:r>
      <w:r>
        <w:rPr>
          <w:szCs w:val="20"/>
          <w:lang w:val="uk-UA"/>
        </w:rPr>
        <w:t xml:space="preserve">рани,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lastRenderedPageBreak/>
        <w:t xml:space="preserve">Розірвано важкі кайдани,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Стелився у майбутнє ясний шлях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Заграли нам воскреслі дзвони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І вже жертвенний власний труд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Творив права, свої закони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Царив вже лад, а не прокльони,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 xml:space="preserve">Свою влада, а не царський </w:t>
      </w:r>
      <w:r>
        <w:rPr>
          <w:szCs w:val="20"/>
        </w:rPr>
        <w:t>кнут!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А вже через пару днів у Петрограді бул</w:t>
      </w:r>
      <w:r>
        <w:rPr>
          <w:szCs w:val="20"/>
          <w:lang w:val="uk-UA"/>
        </w:rPr>
        <w:t>о прийнято рішення відправити армійські частини для придушення "контрреволюції" на півдні Росії, до контрреволюції була віднесена і Центральна Рада.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25 грудня 1917 року північна московська армія почала загальний наступ на Так розпочалася війна Радянської Р</w:t>
      </w:r>
      <w:r>
        <w:rPr>
          <w:szCs w:val="20"/>
          <w:lang w:val="uk-UA"/>
        </w:rPr>
        <w:t xml:space="preserve">осії з незалежністю Українського народу.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 xml:space="preserve">У грізному полум'ї громадської війни поставав 1918 рік. Окуповано Харків, Полтаву, Чернігів.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Вояки-українці, розкидані всіх фронтах, свідомо віддали себе в розпорядження Центральної Ради, готові були йти на великі</w:t>
      </w:r>
      <w:r>
        <w:rPr>
          <w:szCs w:val="20"/>
          <w:lang w:val="uk-UA"/>
        </w:rPr>
        <w:t xml:space="preserve"> жертви заради визволення своєї поневоленої Батьківщини. Але саме цих патріотичних прагнень Центральна Рада не врахувала. І це було однією з трагічних помилок.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А час і працював проти України, бо „червоні” москалі скористалися цим часом для зміцнення власни</w:t>
      </w:r>
      <w:r>
        <w:rPr>
          <w:szCs w:val="20"/>
          <w:lang w:val="uk-UA"/>
        </w:rPr>
        <w:t xml:space="preserve">х сил і позицій. За допомогою посиленої агітації вони перетворили національну революцію в Україні на соціальну. Фронтовики-українці, які складались в основному з робітників і селян, поволі відходили від гасел національних і йшли за кличами соціальними "за </w:t>
      </w:r>
      <w:r>
        <w:rPr>
          <w:szCs w:val="20"/>
          <w:lang w:val="uk-UA"/>
        </w:rPr>
        <w:t>фабрики, за землі...”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Саме  на ту  мить  - 22  січня   1918  року – було створено Четвертий  Універсал Центральної Ради, яким Україну було проголошено як вільну самостійну державу. Але військо втомлене довгою війною, підбурене більшовицькими пропагандистам</w:t>
      </w:r>
      <w:r>
        <w:rPr>
          <w:szCs w:val="20"/>
          <w:lang w:val="uk-UA"/>
        </w:rPr>
        <w:t>и, байдуже сприйняло цю звістку, а подекуди   навіть вороже. Така поведінка військовиків сіяла тривогу, породжувала непевність.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lastRenderedPageBreak/>
        <w:t>Добре усвідомлюючи ту страшну небезпеку, що нависла над Україною, Симон Петлюра розпочав формувати Слобідський Кіш, на який могл</w:t>
      </w:r>
      <w:r>
        <w:rPr>
          <w:szCs w:val="20"/>
          <w:lang w:val="uk-UA"/>
        </w:rPr>
        <w:t>а покластися молода держава, оточена ворогами.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В той самий час. студенти-націоналісти виступають ініціатором створення Організаційного комітету-який взяв на себе обов'язки створити надійні збройні сили для захисту молодої Української держави.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Таким чином п</w:t>
      </w:r>
      <w:r>
        <w:rPr>
          <w:szCs w:val="20"/>
          <w:lang w:val="uk-UA"/>
        </w:rPr>
        <w:t xml:space="preserve">очали формувати Український Студентський січовий курінь. До складу якого входили студенти Українського Національного університету, Київського університету ім. Святого Володимира, Академії ім. святих Кирила і Мефодія та гімназисти.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pStyle w:val="1"/>
        <w:spacing w:line="360" w:lineRule="auto"/>
        <w:rPr>
          <w:b/>
          <w:sz w:val="44"/>
          <w:szCs w:val="44"/>
        </w:rPr>
      </w:pPr>
      <w:proofErr w:type="spellStart"/>
      <w:proofErr w:type="gramStart"/>
      <w:r>
        <w:rPr>
          <w:b/>
          <w:sz w:val="44"/>
          <w:szCs w:val="44"/>
          <w:lang w:val="en-US"/>
        </w:rPr>
        <w:t>Пісня</w:t>
      </w:r>
      <w:proofErr w:type="spellEnd"/>
      <w:r>
        <w:rPr>
          <w:b/>
          <w:sz w:val="44"/>
          <w:szCs w:val="44"/>
          <w:lang w:val="en-US"/>
        </w:rPr>
        <w:t xml:space="preserve"> “</w:t>
      </w:r>
      <w:r>
        <w:rPr>
          <w:b/>
          <w:sz w:val="44"/>
          <w:szCs w:val="44"/>
        </w:rPr>
        <w:t>За Україну”.</w:t>
      </w:r>
      <w:proofErr w:type="gramEnd"/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>
        <w:rPr>
          <w:szCs w:val="20"/>
          <w:lang w:val="uk-UA"/>
        </w:rPr>
        <w:t xml:space="preserve">А </w:t>
      </w:r>
      <w:r>
        <w:rPr>
          <w:szCs w:val="20"/>
          <w:lang w:val="uk-UA"/>
        </w:rPr>
        <w:t>тим часом московське керівництво продовжувало свою боротьбу з незалеж</w:t>
      </w:r>
      <w:r>
        <w:rPr>
          <w:szCs w:val="20"/>
          <w:lang w:val="uk-UA"/>
        </w:rPr>
        <w:softHyphen/>
        <w:t>ною Україною.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Червоноармійці йшли до Києва двома арміями, управління якими здійснював генерал Муравйов.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В такій складній обстановці студентський курінь після всього-на-всього семиденної </w:t>
      </w:r>
      <w:r>
        <w:rPr>
          <w:szCs w:val="20"/>
          <w:lang w:val="uk-UA"/>
        </w:rPr>
        <w:t>підготовки відправився на фронт.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О Україно. О рідна ненько,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Тобі вірненько присягнем.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Серця  кров і любов –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Все тобі віддати в боротьбі.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За Україну, за її волю,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За честь, за славу, за народ!...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Як легко збагнути шляхетний порив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Як проти страшної навали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lastRenderedPageBreak/>
        <w:t>П</w:t>
      </w:r>
      <w:r>
        <w:rPr>
          <w:szCs w:val="20"/>
          <w:lang w:val="uk-UA"/>
        </w:rPr>
        <w:t xml:space="preserve">ішов кожен з них -  і стократ осмілів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Юнацтво вкраїнське повстало.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Майбутнє світилося в їхніх очах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Вела їх відвага орлина,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Бо знали – закритий для відступу шлях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Вперед! Разом з нами Вкраїна!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За Україну,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За її волю,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За честь, за славу, за народ.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>
        <w:rPr>
          <w:szCs w:val="20"/>
          <w:lang w:val="uk-UA"/>
        </w:rPr>
        <w:t>Вночі 27 січня Студентський січовий курінь під командуванням сотника Омельченка та ще двохсот юнаків військової школи проти шеститисячної орди червоноармійців, що під командуванням Муравйова сунули від Бахмача на Київ.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Симон Петлюра розпочав формувати Слоб</w:t>
      </w:r>
      <w:r>
        <w:rPr>
          <w:szCs w:val="20"/>
          <w:lang w:val="uk-UA"/>
        </w:rPr>
        <w:t>ідський Кіш, на який могла поклас</w:t>
      </w:r>
      <w:r>
        <w:rPr>
          <w:szCs w:val="20"/>
          <w:lang w:val="uk-UA"/>
        </w:rPr>
        <w:softHyphen/>
        <w:t>тися молода держава, оточена ворогами.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В той самий час студенти-націоналісти виступають ініціатором створення Організаційного комітету, який взяв на себе обов’язки створити надійні збройні сили для захисту молодої Українсь</w:t>
      </w:r>
      <w:r>
        <w:rPr>
          <w:szCs w:val="20"/>
          <w:lang w:val="uk-UA"/>
        </w:rPr>
        <w:t>кої держави.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Таким чином почали нормувати Український Студентський січовий курінь, до складу якого входили студенти Українського Національного університету Київського університету ім. святого Володимира, Академії ім. святих Кирила і Мелодія та гімназисти.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У ранці 28 січня потяг досяг станції </w:t>
      </w:r>
      <w:r>
        <w:rPr>
          <w:szCs w:val="20"/>
        </w:rPr>
        <w:t>Крути</w:t>
      </w:r>
      <w:r>
        <w:rPr>
          <w:szCs w:val="20"/>
          <w:lang w:val="uk-UA"/>
        </w:rPr>
        <w:t xml:space="preserve">. </w:t>
      </w:r>
      <w:r>
        <w:rPr>
          <w:szCs w:val="20"/>
        </w:rPr>
        <w:t>Тут юнаки от</w:t>
      </w:r>
      <w:r>
        <w:rPr>
          <w:szCs w:val="20"/>
          <w:lang w:val="uk-UA"/>
        </w:rPr>
        <w:t xml:space="preserve">римали наказ вивантажитись і рушити вздовж залізничного полотна на схід. На широкій засніженій </w:t>
      </w:r>
      <w:proofErr w:type="gramStart"/>
      <w:r>
        <w:rPr>
          <w:szCs w:val="20"/>
          <w:lang w:val="uk-UA"/>
        </w:rPr>
        <w:t>р</w:t>
      </w:r>
      <w:proofErr w:type="gramEnd"/>
      <w:r>
        <w:rPr>
          <w:szCs w:val="20"/>
          <w:lang w:val="uk-UA"/>
        </w:rPr>
        <w:t xml:space="preserve">івнині колона зупинилася. Віддано новий наказ – окопатися.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 xml:space="preserve">Цілу ніч, у глибокому снігу, </w:t>
      </w:r>
      <w:r>
        <w:rPr>
          <w:szCs w:val="20"/>
        </w:rPr>
        <w:t xml:space="preserve">при </w:t>
      </w:r>
      <w:r>
        <w:rPr>
          <w:szCs w:val="20"/>
          <w:lang w:val="uk-UA"/>
        </w:rPr>
        <w:t>п</w:t>
      </w:r>
      <w:r>
        <w:rPr>
          <w:szCs w:val="20"/>
        </w:rPr>
        <w:t>'</w:t>
      </w:r>
      <w:r>
        <w:rPr>
          <w:szCs w:val="20"/>
          <w:lang w:val="uk-UA"/>
        </w:rPr>
        <w:t>ятнадцяти</w:t>
      </w:r>
      <w:r>
        <w:rPr>
          <w:szCs w:val="20"/>
          <w:lang w:val="uk-UA"/>
        </w:rPr>
        <w:t>градусному морозі, у своїх благеньких шкільних шинелях просиділи бійці у холодних окопах. Хлопці перемерзли до кісток, вранці вони ледь могли розігнути задубіле тіло.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lastRenderedPageBreak/>
        <w:t>Ще не засіріло над Крутами, як банди “</w:t>
      </w:r>
      <w:r>
        <w:rPr>
          <w:szCs w:val="20"/>
        </w:rPr>
        <w:t>червоних</w:t>
      </w:r>
      <w:r>
        <w:rPr>
          <w:szCs w:val="20"/>
          <w:lang w:val="uk-UA"/>
        </w:rPr>
        <w:t>” щільними колонами розпочали наступ.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Та ко</w:t>
      </w:r>
      <w:r>
        <w:rPr>
          <w:szCs w:val="20"/>
          <w:lang w:val="uk-UA"/>
        </w:rPr>
        <w:t>ли вони підійшли на віддаль пострілу, ці діти, тримаючи зброю в замерзлих недосвідчених руках, зустріли їх рясним вогнем. Заговорили довгими чергами кулемети, поливаючи ворога свинцем. На допомогу молоді наспіла на відкритій залізничній платформі гармата п</w:t>
      </w:r>
      <w:r>
        <w:rPr>
          <w:szCs w:val="20"/>
          <w:lang w:val="uk-UA"/>
        </w:rPr>
        <w:t xml:space="preserve">ід орудою сотника </w:t>
      </w:r>
      <w:r>
        <w:rPr>
          <w:szCs w:val="20"/>
        </w:rPr>
        <w:t>Лощенка.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Саме вона якийсь час влучним вогнем стримувала атакуючий запал червоноармійців.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Не встигла молитва долинуть до Бога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Гармати по юних вже б’ють без кінця...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І падають діти... І раптом...  "Підмога!"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Це радісний крик Січового Стр</w:t>
      </w:r>
      <w:r>
        <w:rPr>
          <w:szCs w:val="20"/>
          <w:lang w:val="uk-UA"/>
        </w:rPr>
        <w:t xml:space="preserve">ільця.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До напису в Крутах з-під білої пари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З’явивсь паротяг, на якому (овва!)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Два грізних "Максими" й гармата до пари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-А хто там казав, що нас Бог забува?...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П</w:t>
      </w:r>
      <w:r>
        <w:rPr>
          <w:szCs w:val="20"/>
        </w:rPr>
        <w:t>ять</w:t>
      </w:r>
      <w:r>
        <w:rPr>
          <w:szCs w:val="20"/>
          <w:lang w:val="uk-UA"/>
        </w:rPr>
        <w:t xml:space="preserve"> годин без перестанку Студентський курінь стримував червоні банди сам будучи під </w:t>
      </w:r>
      <w:r>
        <w:rPr>
          <w:szCs w:val="20"/>
        </w:rPr>
        <w:t>градом к</w:t>
      </w:r>
      <w:r>
        <w:rPr>
          <w:szCs w:val="20"/>
        </w:rPr>
        <w:t xml:space="preserve">уль </w:t>
      </w:r>
      <w:r>
        <w:rPr>
          <w:szCs w:val="20"/>
          <w:lang w:val="uk-UA"/>
        </w:rPr>
        <w:t>і гранат.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>
        <w:rPr>
          <w:szCs w:val="20"/>
          <w:lang w:val="uk-UA"/>
        </w:rPr>
        <w:t>Зд</w:t>
      </w:r>
      <w:r>
        <w:rPr>
          <w:szCs w:val="20"/>
        </w:rPr>
        <w:t>а</w:t>
      </w:r>
      <w:r>
        <w:rPr>
          <w:szCs w:val="20"/>
          <w:lang w:val="uk-UA"/>
        </w:rPr>
        <w:t>в</w:t>
      </w:r>
      <w:r>
        <w:rPr>
          <w:szCs w:val="20"/>
        </w:rPr>
        <w:t>ало</w:t>
      </w:r>
      <w:r>
        <w:rPr>
          <w:szCs w:val="20"/>
          <w:lang w:val="uk-UA"/>
        </w:rPr>
        <w:t>ся перемога не за “горами”. Але раптово в атаку пішла піхота. Ворог обійшов лінію оборони з боків.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Сотники Тимчинко і Богачевський спішно подалися до Ніжина за допомогою, яку так і не знайшли. В бою були застрілений сотник Омельченко.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Серед студентів почалася паніка. Підбадьорений своєю перевагою, ворог кинувся в атаку. Більшовики безжалісно багнетами кололи груди юнаків розбивали їм голови прикладами рушниць, добивали поранених.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Cs w:val="20"/>
          <w:lang w:val="uk-UA"/>
        </w:rPr>
      </w:pPr>
    </w:p>
    <w:p w:rsidR="00000000" w:rsidRDefault="00542CFE">
      <w:pPr>
        <w:pStyle w:val="1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Пісня січових стрільців</w:t>
      </w:r>
    </w:p>
    <w:p w:rsidR="00000000" w:rsidRDefault="00542CFE">
      <w:pPr>
        <w:pStyle w:val="1"/>
        <w:spacing w:line="360" w:lineRule="auto"/>
        <w:ind w:left="5664" w:firstLine="0"/>
      </w:pPr>
      <w:r>
        <w:t>Плаче тихо чарівна скрипка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Та м</w:t>
      </w:r>
      <w:r>
        <w:rPr>
          <w:szCs w:val="20"/>
          <w:lang w:val="uk-UA"/>
        </w:rPr>
        <w:t>ало набоїв. Замовкли "максими"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</w:rPr>
        <w:t>Отам</w:t>
      </w:r>
      <w:r>
        <w:rPr>
          <w:szCs w:val="20"/>
          <w:lang w:val="uk-UA"/>
        </w:rPr>
        <w:t>а</w:t>
      </w:r>
      <w:r>
        <w:rPr>
          <w:szCs w:val="20"/>
        </w:rPr>
        <w:t>н упа</w:t>
      </w:r>
      <w:r>
        <w:rPr>
          <w:szCs w:val="20"/>
          <w:lang w:val="uk-UA"/>
        </w:rPr>
        <w:t>в</w:t>
      </w:r>
      <w:r>
        <w:rPr>
          <w:szCs w:val="20"/>
        </w:rPr>
        <w:t xml:space="preserve"> на </w:t>
      </w:r>
      <w:r>
        <w:rPr>
          <w:szCs w:val="20"/>
          <w:lang w:val="uk-UA"/>
        </w:rPr>
        <w:t>скривавлену твердь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 xml:space="preserve">А </w:t>
      </w:r>
      <w:r>
        <w:rPr>
          <w:szCs w:val="20"/>
        </w:rPr>
        <w:t xml:space="preserve">губи </w:t>
      </w:r>
      <w:r>
        <w:rPr>
          <w:szCs w:val="20"/>
          <w:lang w:val="uk-UA"/>
        </w:rPr>
        <w:t>шепочуть</w:t>
      </w:r>
      <w:r>
        <w:rPr>
          <w:szCs w:val="20"/>
        </w:rPr>
        <w:t>:</w:t>
      </w:r>
      <w:r>
        <w:rPr>
          <w:szCs w:val="20"/>
          <w:lang w:val="uk-UA"/>
        </w:rPr>
        <w:t xml:space="preserve"> “Я вбитий </w:t>
      </w:r>
      <w:r>
        <w:rPr>
          <w:szCs w:val="20"/>
        </w:rPr>
        <w:t>не в спину,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Віч-на-віч, орлята, зустрінемо смерть."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Червоне козацтво - від крові червоне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На конях з шаб</w:t>
      </w:r>
      <w:r>
        <w:rPr>
          <w:szCs w:val="20"/>
        </w:rPr>
        <w:t xml:space="preserve">лями </w:t>
      </w:r>
      <w:r>
        <w:rPr>
          <w:szCs w:val="20"/>
          <w:lang w:val="uk-UA"/>
        </w:rPr>
        <w:t xml:space="preserve">летіло туди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Де діти у шанцях лічили патрони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Як велет</w:t>
      </w:r>
      <w:r>
        <w:rPr>
          <w:szCs w:val="20"/>
          <w:lang w:val="uk-UA"/>
        </w:rPr>
        <w:t>и вставши супроти орда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Мазеп на капусти! Рубай на капусту!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Кубанки у стрічках червоних кричать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Знать розум під ними вродився не густо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Їм шле Україна прокляття з проклять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Здуріли від “ізмів” сп’янілі від крові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Дітей українських січуть до пахвин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Страшні</w:t>
      </w:r>
      <w:r>
        <w:rPr>
          <w:szCs w:val="20"/>
          <w:lang w:val="uk-UA"/>
        </w:rPr>
        <w:t xml:space="preserve"> яничари, що вбити готові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І батька і матір – такий у них чин.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Ніхто не здається - кричить пелехатий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Не людського роду, а іродів син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-Я буду їм руки, мазепам рубати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І мертвих рубає ординець – кретин.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Шість тисяч ворожих, що рвались у Крути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Навпіл поріділ</w:t>
      </w:r>
      <w:r>
        <w:rPr>
          <w:szCs w:val="20"/>
          <w:lang w:val="uk-UA"/>
        </w:rPr>
        <w:t xml:space="preserve">и і серед снігів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Дітей наших мертвих ординські круки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lastRenderedPageBreak/>
        <w:t>Згрібали й скидали у крутинський рів,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>
        <w:rPr>
          <w:szCs w:val="20"/>
          <w:lang w:val="uk-UA"/>
        </w:rPr>
        <w:t>Великими були втрати. Майже 250 курсантів і студентів та 10 старшин поклали свої молоді голови на великому бойовищі. Особливо тяжкі муки випали на долю 32 студент</w:t>
      </w:r>
      <w:r>
        <w:rPr>
          <w:szCs w:val="20"/>
          <w:lang w:val="uk-UA"/>
        </w:rPr>
        <w:t>ів, які потрапили до рук сп’янілого від крові, ненависного ворога.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Більшовики катували і дико знущалися над ними. Наступного дня 28 студентів побитих і змордованих, повели на розстріл. Але і тоді вони не зріклися України. Один із гімназистів заспівав “Ще н</w:t>
      </w:r>
      <w:r>
        <w:rPr>
          <w:szCs w:val="20"/>
          <w:lang w:val="uk-UA"/>
        </w:rPr>
        <w:t>е вмерла..." його підтримали інші полонені та ворожі постріли назавжди обірвали неско</w:t>
      </w:r>
      <w:r>
        <w:rPr>
          <w:szCs w:val="20"/>
          <w:lang w:val="uk-UA"/>
        </w:rPr>
        <w:softHyphen/>
        <w:t xml:space="preserve">рені юнацькі голоси.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Решта - чотирьох поранених студентів відправили до Харкова на подальші допити. Так закінчився цей бій.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На бій за Вкраїну ішли юнаки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Під Київ, під </w:t>
      </w:r>
      <w:r>
        <w:rPr>
          <w:szCs w:val="20"/>
          <w:lang w:val="uk-UA"/>
        </w:rPr>
        <w:t xml:space="preserve">кулі, під Крути.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Багато-багато в боях їх лягло,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Ніколи нам їх не вернути.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>
        <w:rPr>
          <w:szCs w:val="20"/>
          <w:lang w:val="uk-UA"/>
        </w:rPr>
        <w:t>Після жорстокого бою під Крутами червона армія заволоділа Дарницею. Муравйов наказав відкрити по Києву вогонь з важких гармат. П'ять діб ураганного обстрілу перетворили життя киян</w:t>
      </w:r>
      <w:r>
        <w:rPr>
          <w:szCs w:val="20"/>
          <w:lang w:val="uk-UA"/>
        </w:rPr>
        <w:t xml:space="preserve"> на пекло. Полковник вима</w:t>
      </w:r>
      <w:r>
        <w:rPr>
          <w:szCs w:val="20"/>
          <w:lang w:val="uk-UA"/>
        </w:rPr>
        <w:softHyphen/>
        <w:t>гав від підлеглих нещадно знищити всіх ворогів революції. Такої кривавої різанини столиця України не бачила з часів татаро-монгольського нашестя. У літературі вказується різне число жертв від 2 до 5 тисяч.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7 лютого члени Центральн</w:t>
      </w:r>
      <w:r>
        <w:rPr>
          <w:szCs w:val="20"/>
          <w:lang w:val="uk-UA"/>
        </w:rPr>
        <w:t>ої Ради під охороною Січових стрільців залишили столицю. Наступного дня вуличні бої припинилися.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Невдовзі після пограбувань Києва більшовики відступили на схід.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Першого березня 1918 року Організаційний комітет, який очолював студент С.Король, вирішив розш</w:t>
      </w:r>
      <w:r>
        <w:rPr>
          <w:szCs w:val="20"/>
          <w:lang w:val="uk-UA"/>
        </w:rPr>
        <w:t xml:space="preserve">укати місце загибелі своїх товаришів під </w:t>
      </w:r>
      <w:r>
        <w:rPr>
          <w:szCs w:val="20"/>
          <w:lang w:val="uk-UA"/>
        </w:rPr>
        <w:lastRenderedPageBreak/>
        <w:t>Крутами. Це виявилося нелегкою справою. Після тривалих пошуків за допомогою місцевих селян було знайдено ями, в яких лежали тіла героїв. Однак всіх загиблих знайти не вдалося.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17 березня 1918 року тіла 28 юнаків при</w:t>
      </w:r>
      <w:r>
        <w:rPr>
          <w:szCs w:val="20"/>
          <w:lang w:val="uk-UA"/>
        </w:rPr>
        <w:t>віз сумний потяг до Києва. Впізнано було тільки 18 з них, а решту не могли. 19 березня 1918 року Українська Народна Республіка прощалась з своїми першими Героями, котрі по-лицарські поклали душу і тіло за незалежність, за волю нашої Батьківщини. Поховали К</w:t>
      </w:r>
      <w:r>
        <w:rPr>
          <w:szCs w:val="20"/>
          <w:lang w:val="uk-UA"/>
        </w:rPr>
        <w:t>рутянців на високому дніпровському березі, неподалік могили першого українського князя Аскольда.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І в тисячі сердець озивалися болем і гордістю слова голови Центральної  Ради Михайла Грушевського "стримайте ваші сльози! Ці юнаки поклали свої голови за визво</w:t>
      </w:r>
      <w:r>
        <w:rPr>
          <w:szCs w:val="20"/>
          <w:lang w:val="uk-UA"/>
        </w:rPr>
        <w:t>лення Вітчизни і Вітчизна збереже про них вдячну пам'ять на віки вічні".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Cs w:val="20"/>
          <w:lang w:val="uk-UA"/>
        </w:rPr>
      </w:pPr>
    </w:p>
    <w:p w:rsidR="00000000" w:rsidRDefault="00542CFE">
      <w:pPr>
        <w:pStyle w:val="1"/>
        <w:spacing w:line="360" w:lineRule="auto"/>
        <w:rPr>
          <w:i/>
        </w:rPr>
      </w:pPr>
      <w:r>
        <w:rPr>
          <w:i/>
        </w:rPr>
        <w:t>Вірш П.Тичини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“На Аскольдовій могилі”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Організаційний комітет оголосив постанову про спорудження пам’ятника  полеглим героям. Та після приходу більшовицької влади могилу юних героїв б</w:t>
      </w:r>
      <w:r>
        <w:rPr>
          <w:szCs w:val="20"/>
          <w:lang w:val="uk-UA"/>
        </w:rPr>
        <w:t xml:space="preserve">уло зрівняно з землею, місце поховання поглинув парк, а їх імена - морок забуття.  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Тепер на Аскольдовій могилі знову височіє хрест, на якому виписано імена героїв: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Сотник Омельченко, Володимир Шульгін, Лука Дмитренко, Микола Лизогуб, Олександр Попович, Б</w:t>
      </w:r>
      <w:r>
        <w:rPr>
          <w:szCs w:val="20"/>
          <w:lang w:val="uk-UA"/>
        </w:rPr>
        <w:t xml:space="preserve">ожко-Божинський, Ізидор </w:t>
      </w:r>
      <w:r>
        <w:rPr>
          <w:szCs w:val="20"/>
        </w:rPr>
        <w:t>К</w:t>
      </w:r>
      <w:r>
        <w:rPr>
          <w:szCs w:val="20"/>
          <w:lang w:val="uk-UA"/>
        </w:rPr>
        <w:t>урик, Олександр Шерстюк та багато інших студентів і гімназистів.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Минуть роки, століття та пам'ять про юнаків, які полягли під Крутами, не не зникне вовік. Не має права зникнути. Адже без неї немає історії. Нема народу, немає країни</w:t>
      </w:r>
      <w:r>
        <w:rPr>
          <w:szCs w:val="20"/>
          <w:lang w:val="uk-UA"/>
        </w:rPr>
        <w:t>. Вона світитиме не тільки україн</w:t>
      </w:r>
      <w:r>
        <w:rPr>
          <w:szCs w:val="20"/>
          <w:lang w:val="uk-UA"/>
        </w:rPr>
        <w:softHyphen/>
        <w:t>цям, а й всім тим, хто готовий покласти своє життя в ім'я ідеї.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lastRenderedPageBreak/>
        <w:t>Нема любові понад т</w:t>
      </w:r>
      <w:r>
        <w:rPr>
          <w:szCs w:val="20"/>
          <w:lang w:val="en-US"/>
        </w:rPr>
        <w:t>y</w:t>
      </w:r>
      <w:r>
        <w:rPr>
          <w:szCs w:val="20"/>
          <w:lang w:val="uk-UA"/>
        </w:rPr>
        <w:t xml:space="preserve">,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Що окропила кров'ю Крути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І ту гарячу кров святу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Народам світу не забути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Сьогодні пам'ять  знову відродилась (</w:t>
      </w:r>
      <w:r>
        <w:rPr>
          <w:i/>
          <w:szCs w:val="20"/>
          <w:lang w:val="uk-UA"/>
        </w:rPr>
        <w:t>учасники дійства запал</w:t>
      </w:r>
      <w:r>
        <w:rPr>
          <w:i/>
          <w:szCs w:val="20"/>
          <w:lang w:val="uk-UA"/>
        </w:rPr>
        <w:t>юють свічки</w:t>
      </w:r>
      <w:r>
        <w:rPr>
          <w:szCs w:val="20"/>
          <w:lang w:val="uk-UA"/>
        </w:rPr>
        <w:t>)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Прийшла із поневолення життя,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Щоб свічною новою засвітилась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Душа, зірвавши пута забуття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В молитвах всіх героїв пригадаєм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 xml:space="preserve">Живим </w:t>
      </w:r>
      <w:r>
        <w:rPr>
          <w:szCs w:val="20"/>
        </w:rPr>
        <w:t xml:space="preserve">у </w:t>
      </w:r>
      <w:r>
        <w:rPr>
          <w:szCs w:val="20"/>
          <w:lang w:val="uk-UA"/>
        </w:rPr>
        <w:t>Бога будем щедрості просить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Воскресне дух, я всіх вас закликаю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Людської паняті свічу яскраву запаліть.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Схилімо с</w:t>
      </w:r>
      <w:r>
        <w:rPr>
          <w:szCs w:val="20"/>
          <w:lang w:val="uk-UA"/>
        </w:rPr>
        <w:t xml:space="preserve">вої голова перед світлою пам’яттю тих молодих лицарів, які далекого січневого ранку заступили собою шлях ворогам на Київ во ім'я воскреслої сьогодні України.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pStyle w:val="1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Молитва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О Боже наш добрий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З високого неба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</w:rPr>
        <w:t xml:space="preserve">Молитву </w:t>
      </w:r>
      <w:r>
        <w:rPr>
          <w:szCs w:val="20"/>
          <w:lang w:val="uk-UA"/>
        </w:rPr>
        <w:t xml:space="preserve">сьогодні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</w:rPr>
        <w:t>Заноси</w:t>
      </w:r>
      <w:r>
        <w:rPr>
          <w:szCs w:val="20"/>
          <w:lang w:val="uk-UA"/>
        </w:rPr>
        <w:t>м</w:t>
      </w:r>
      <w:r>
        <w:rPr>
          <w:szCs w:val="20"/>
        </w:rPr>
        <w:t xml:space="preserve"> </w:t>
      </w:r>
      <w:proofErr w:type="gramStart"/>
      <w:r>
        <w:rPr>
          <w:szCs w:val="20"/>
        </w:rPr>
        <w:t>до</w:t>
      </w:r>
      <w:proofErr w:type="gramEnd"/>
      <w:r>
        <w:rPr>
          <w:szCs w:val="20"/>
        </w:rPr>
        <w:t xml:space="preserve"> Тебе.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</w:rPr>
        <w:t xml:space="preserve">За тих, </w:t>
      </w:r>
      <w:r>
        <w:rPr>
          <w:szCs w:val="20"/>
          <w:lang w:val="uk-UA"/>
        </w:rPr>
        <w:t>що</w:t>
      </w:r>
      <w:r>
        <w:rPr>
          <w:szCs w:val="20"/>
        </w:rPr>
        <w:t xml:space="preserve"> бороли</w:t>
      </w:r>
      <w:r>
        <w:rPr>
          <w:szCs w:val="20"/>
        </w:rPr>
        <w:t xml:space="preserve">сь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</w:rPr>
        <w:t xml:space="preserve">При </w:t>
      </w:r>
      <w:r>
        <w:rPr>
          <w:szCs w:val="20"/>
          <w:lang w:val="uk-UA"/>
        </w:rPr>
        <w:t>станц</w:t>
      </w:r>
      <w:proofErr w:type="gramStart"/>
      <w:r>
        <w:rPr>
          <w:szCs w:val="20"/>
          <w:lang w:val="uk-UA"/>
        </w:rPr>
        <w:t>ії К</w:t>
      </w:r>
      <w:proofErr w:type="gramEnd"/>
      <w:r>
        <w:rPr>
          <w:szCs w:val="20"/>
          <w:lang w:val="uk-UA"/>
        </w:rPr>
        <w:t xml:space="preserve">рути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</w:rPr>
        <w:t xml:space="preserve">За </w:t>
      </w:r>
      <w:r>
        <w:rPr>
          <w:szCs w:val="20"/>
          <w:lang w:val="uk-UA"/>
        </w:rPr>
        <w:t>н</w:t>
      </w:r>
      <w:r>
        <w:rPr>
          <w:szCs w:val="20"/>
        </w:rPr>
        <w:t xml:space="preserve">ашу Державу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Із ворогом </w:t>
      </w:r>
      <w:r>
        <w:rPr>
          <w:szCs w:val="20"/>
        </w:rPr>
        <w:t>лют</w:t>
      </w:r>
      <w:r>
        <w:rPr>
          <w:szCs w:val="20"/>
          <w:lang w:val="uk-UA"/>
        </w:rPr>
        <w:t>им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Що в битві цій </w:t>
      </w:r>
      <w:r>
        <w:rPr>
          <w:szCs w:val="20"/>
        </w:rPr>
        <w:t xml:space="preserve">впали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</w:rPr>
        <w:t xml:space="preserve">В </w:t>
      </w:r>
      <w:r>
        <w:rPr>
          <w:szCs w:val="20"/>
          <w:lang w:val="uk-UA"/>
        </w:rPr>
        <w:t xml:space="preserve">цю зиму криваву...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lastRenderedPageBreak/>
        <w:t xml:space="preserve">Прийми їх до себе!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Прийми в своїх славу!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</w:rPr>
        <w:t xml:space="preserve">А </w:t>
      </w:r>
      <w:r>
        <w:rPr>
          <w:szCs w:val="20"/>
          <w:lang w:val="uk-UA"/>
        </w:rPr>
        <w:t>нам від цих</w:t>
      </w:r>
      <w:proofErr w:type="gramStart"/>
      <w:r>
        <w:rPr>
          <w:szCs w:val="20"/>
          <w:lang w:val="uk-UA"/>
        </w:rPr>
        <w:t xml:space="preserve"> Т</w:t>
      </w:r>
      <w:proofErr w:type="gramEnd"/>
      <w:r>
        <w:rPr>
          <w:szCs w:val="20"/>
          <w:lang w:val="uk-UA"/>
        </w:rPr>
        <w:t xml:space="preserve">риста,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О Боже, благаєм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Cs w:val="20"/>
          <w:lang w:val="uk-UA"/>
        </w:rPr>
        <w:t>Любові та й вчитись до рідного краю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Чи на рідних полях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Чи в чужій сторо</w:t>
      </w:r>
      <w:r>
        <w:rPr>
          <w:szCs w:val="20"/>
          <w:lang w:val="uk-UA"/>
        </w:rPr>
        <w:t xml:space="preserve">ні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</w:rPr>
        <w:t xml:space="preserve">Осенило </w:t>
      </w:r>
      <w:proofErr w:type="gramStart"/>
      <w:r>
        <w:rPr>
          <w:szCs w:val="20"/>
          <w:lang w:val="uk-UA"/>
        </w:rPr>
        <w:t>чи н</w:t>
      </w:r>
      <w:proofErr w:type="gramEnd"/>
      <w:r>
        <w:rPr>
          <w:szCs w:val="20"/>
          <w:lang w:val="uk-UA"/>
        </w:rPr>
        <w:t xml:space="preserve">і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Святохреснее рам’я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Вам усім, хто </w:t>
      </w:r>
      <w:r>
        <w:rPr>
          <w:szCs w:val="20"/>
        </w:rPr>
        <w:t xml:space="preserve">поляг </w:t>
      </w:r>
    </w:p>
    <w:p w:rsidR="00000000" w:rsidRDefault="00542C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>За тризубовий стяг.</w:t>
      </w:r>
    </w:p>
    <w:p w:rsidR="00000000" w:rsidRDefault="00542CFE">
      <w:pPr>
        <w:pStyle w:val="2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Вічная пам'ять</w:t>
      </w:r>
    </w:p>
    <w:p w:rsidR="00542CFE" w:rsidRDefault="00542CFE">
      <w:pPr>
        <w:spacing w:line="360" w:lineRule="auto"/>
        <w:ind w:firstLine="550"/>
        <w:rPr>
          <w:lang w:val="uk-UA"/>
        </w:rPr>
      </w:pPr>
    </w:p>
    <w:sectPr w:rsidR="00542CFE">
      <w:type w:val="continuous"/>
      <w:pgSz w:w="11909" w:h="16834"/>
      <w:pgMar w:top="1134" w:right="1134" w:bottom="1134" w:left="1134" w:header="720" w:footer="720" w:gutter="0"/>
      <w:cols w:space="708"/>
      <w:noEndnote/>
      <w:docGrid w:linePitch="13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8090D"/>
    <w:multiLevelType w:val="hybridMultilevel"/>
    <w:tmpl w:val="E7D68E74"/>
    <w:lvl w:ilvl="0" w:tplc="48F2CC86">
      <w:numFmt w:val="bullet"/>
      <w:lvlText w:val="-"/>
      <w:lvlJc w:val="left"/>
      <w:pPr>
        <w:tabs>
          <w:tab w:val="num" w:pos="1365"/>
        </w:tabs>
        <w:ind w:left="136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drawingGridHorizontalSpacing w:val="50"/>
  <w:drawingGridVerticalSpacing w:val="68"/>
  <w:displayHorizontalDrawingGridEvery w:val="0"/>
  <w:displayVerticalDrawingGridEvery w:val="2"/>
  <w:noPunctuationKerning/>
  <w:characterSpacingControl w:val="doNotCompress"/>
  <w:compat/>
  <w:rsids>
    <w:rsidRoot w:val="00076E9E"/>
    <w:rsid w:val="00076E9E"/>
    <w:rsid w:val="0054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ind w:firstLine="567"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firstLine="567"/>
      <w:jc w:val="both"/>
      <w:outlineLvl w:val="1"/>
    </w:pPr>
    <w:rPr>
      <w:caps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600"/>
      <w:jc w:val="center"/>
    </w:pPr>
    <w:rPr>
      <w:b/>
      <w:bCs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www.ukrreferat.com</dc:description>
  <cp:lastModifiedBy>Admin</cp:lastModifiedBy>
  <cp:revision>2</cp:revision>
  <dcterms:created xsi:type="dcterms:W3CDTF">2015-01-23T23:19:00Z</dcterms:created>
  <dcterms:modified xsi:type="dcterms:W3CDTF">2015-01-23T23:19:00Z</dcterms:modified>
</cp:coreProperties>
</file>