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6F" w:rsidRPr="00D7016F" w:rsidRDefault="00D7016F" w:rsidP="00D7016F">
      <w:pPr>
        <w:shd w:val="clear" w:color="auto" w:fill="3A3A3A"/>
        <w:spacing w:after="0" w:line="240" w:lineRule="auto"/>
        <w:rPr>
          <w:rFonts w:ascii="Yanone Bold" w:eastAsia="Times New Roman" w:hAnsi="Yanone Bold" w:cs="Times New Roman"/>
          <w:caps/>
          <w:color w:val="FFFFFF"/>
          <w:sz w:val="30"/>
          <w:szCs w:val="30"/>
          <w:lang w:eastAsia="ru-RU"/>
        </w:rPr>
      </w:pPr>
      <w:proofErr w:type="gramStart"/>
      <w:r w:rsidRPr="00D7016F">
        <w:rPr>
          <w:rFonts w:ascii="Yanone Bold" w:eastAsia="Times New Roman" w:hAnsi="Yanone Bold" w:cs="Times New Roman"/>
          <w:caps/>
          <w:color w:val="FFFFFF"/>
          <w:sz w:val="30"/>
          <w:szCs w:val="30"/>
          <w:lang w:eastAsia="ru-RU"/>
        </w:rPr>
        <w:t>МОЯ</w:t>
      </w:r>
      <w:proofErr w:type="gramEnd"/>
      <w:r w:rsidRPr="00D7016F">
        <w:rPr>
          <w:rFonts w:ascii="Yanone Bold" w:eastAsia="Times New Roman" w:hAnsi="Yanone Bold" w:cs="Times New Roman"/>
          <w:caps/>
          <w:color w:val="FFFFFF"/>
          <w:sz w:val="30"/>
          <w:szCs w:val="30"/>
          <w:lang w:eastAsia="ru-RU"/>
        </w:rPr>
        <w:t xml:space="preserve"> УКРАЇНА ПЕРШИЙ УРОК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Мета: допомогти </w:t>
      </w:r>
      <w:bookmarkStart w:id="0" w:name="_GoBack"/>
      <w:bookmarkEnd w:id="0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учням навчитися шанувати Батьківщину; прищеплювати любов до державних символів України; розширити знання дітей про цінності українців і України взагалі; виховувати почуття патріотизму національної го-рдості та любові до Батьківщини.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Обладнання: політична карта України,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ауд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іо записи пісень, Державні символи та Державний гімн України, мультимедійна техніка, виставка малюнків «Подорожуємо Україною».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Форма проведення: урок-подорож.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Хід заходу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Учитель. Кожен народ, кожна людина має свої святині. Для нас, українці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найбільшою святинею є наша родина. Родина –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це не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тільки наша сім’я, це наша Батьківщина – Україна.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   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Учень. Від Карпатських смерек до Таврійських степі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в-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                Україна моя, тут дід-прадід мій жив.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                крізь Поліські льони, моря Чорного бриз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                пролягає наш шлях на могутній Донбас.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Звучить Державний Гімн України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Учитель. Сьогодні наш урок – це урок патріотизму, єдності українського народу тема якого «Україна – єдина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країна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».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 Мати Україно! Берегине долі народної! Це ти в часи ли-холіть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ідносила дух дітей своїх, сповнюючи їх гордістю і пова-гою. Це твої згорьовані очі йшли за нами всіма великотрудними дорогами, не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давали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забути, хто ми є, чиї ми діти.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Молитва за Україну «Боже великий, єдиний…»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    Учитель. Сьогодні ми здійснимо подорож Україною із Заходу до Сходу, із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івночі на Південь. Заочно побуваємо в най-заповітніших куточках нашої Батьківщини.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    І зупинка.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ідгорецький замок на Львівщині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                                     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    Підгорецький замок вважають перлиною європейської архітектури і він займає місце одного з кращих зразків «італій-ських парків», який є найкрасивішим та єдиним парком в Украї-ні такого типу. Разом з Золочівським та Олеським замком він складає відомий маршрут «Золота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ідкова Львівщини».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      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ідгорецький замок був побудований в 1640 році за проек-том архітекторів Гіема де Боплана та Андреа дель Авква. Цей замок як і всі замки «Золотої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ідкови» пройшов багато руйну-вань та відновлень. У 1646 році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ісля прийому короля Владисла-ва IV, під час бойових дій за часів Хмельниччини будівля замку зазнала першого руйнування. Одразу ж в 1651 році почалося і перше відновлення. Понад 20 років тривала реставрація замку, але протрималася вона не так і довго, так як в 1688 році (через 8 років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ісля реставрації) він уже зазнав нещадної поразки від на-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lastRenderedPageBreak/>
        <w:t>паду татар.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Влада над замком передавалася з рук в руки по спадщині, викуповувалася то одними, то іншими власниками. По приходу радянської влади замок був переданий у Львівський історичний музей, але і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ід його покровом в період радянсько-німецької вій-ни Підгорецький замок не залишався в спокої. Після чергового нападу він був пограбований та в результаті облаштований як санаторій для хворих на туберкульоз. Такий статус замку тривав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часів, поки не була прийнята незалежність України. Вже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ісля цього, в 1997 році, Б.Возницький взявся за глобальну реставрацію будівлі і замок був переданий Львівській галереї мистецтв.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   ІІ зупинка. Свято-Успенська Почаївська лавра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сивої давнини й по сьогодні Почаївський монастир є однією з найшанованіших святинь, яку щорічно відвідують тисячі прочан. В Україні він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поступається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хіба що Києво-Печерській лаврі. Це величний архiтектурний ансамбль, що складається з 16 церков, резиденцiї архиєпископа, дзвiницi, келiй. Ус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i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будiвлi iдеально поєднуються з мальовничим ландшафтом, скелястим схилом гори та терасами. Святинями Почаївської Лаври є вiдбиток ступнi Божої Матерi, джерело з цiлющою водою,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чудотворна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iкона Матерi Божої, мощi преосвященного Йова. 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  Монастир був заснований ченцями, що з‘явилися тут в 1240-1241 рр., рятуючись від татаро-монголів, які захопили і зруйнували Київ. Першими приміщеннями монастиря були печери в товщі гі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 а першою будівлею – невелика дерев‘яна церква Успіння, яку звели в 13 ст. на терасі північного уклону пагорба. Саме тоді за легендою і з‘явилася ченцям богоматі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у вогняному стовпі над Почаївською горою, після чого на одній з скель начебто залишився відбиток її стопи. 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 Будівництво мурованого монастиря почалося в XVI ст., коли власниця цих земель Гойська, до заміжжя – Козинська, за-писала в кременецькі земські книги свої великі пожертвування на будівництво Почаївської церкви та одноповерхових келій для ченців. Завдяки цьому спонсорству будівництво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ішло скоріше і було невдовзі закінчено. Гойська,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кр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ім того, подарувала монахам "чудотворну" ікону богоматері в 1597 р.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   В комплекс монастиря крім численних культових будівель входять кам‘яні і дерев‘яні оборонні споруди XVII ст. (вежі та стіни), адже монастир за свою історію витримав не одну облогу.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Арх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ітектурний ансамбль Лаври сформований з домінан-тою – Успенським собором 1771- 1783 рр. (за проектом архітек-тора Готфрида Гофмана, а роботи виконувались під керівницт-вом Петра Полейовського). До речі, при його будівництві арх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і-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тектора просили “даремно гроші не тринькати, зайве не вигаду-вати”.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   Починаючи з ХІ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ст. старі будівлі реконструюються, спо-руджуються нові: надбрамний корпус, дзвіниця, друкарня, Трої-цький собор (1910 –1913 рр). 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В монастирі є 13 дзвонів, 2 з них – годинникові. Раніше, ка-жуть екскурсоводи, найбільший дзвін було чути на 30 км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., 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зараз – десь на 10. На третьому поверсі дзвіниці є дзвін вагою в 11,5 тонн! Від його звуків дрижить земля. Храм відомий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своєю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чудо-вою акустикою.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   Щодо ікон, то в інтер‘є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 є деякі ще 1646 року, а головний іконостас був привезений з Москви. На "чудотворній" іконі оклад – золотий, зі справжніми діамантами та рубінами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она коронована одним з пап римських.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 В комплекс споруд лаври в Почаєві входять ще келії 1771-1780 рр.,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арх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ієрейський будинок 1825 р., дзвіниця 1861-1871 рр. і надбрамний корпус 1835 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lastRenderedPageBreak/>
        <w:t>р. В розробці, плануванні, в підготовці інтер'єрів та організації будівельних робіт в Почаєві брали участь відомі архітектори Матвій та Петро Полейовські, Ксаверій Кульчицький. Починаючи з 1830-х років старі буді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вл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 комплексу реставруються, до них додаються нові споруди (зга-даний вже надбрамний корпус, дзвіниця, друкарня за мурами комплексу (1895-1896), Троїцький собор). 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 В Лаврі є й печерна церква монаха Іова в справжній печері, там зберігаються його мощі.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   ІІІ зупинка. Хотинська фортеця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Хотинська фортеця –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ідок численних війн та баталій. Протягом століть вона була центром розвитку ремесел і торгі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вл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і, культури та економіки. Ця середньовічна красуня може багато розповісти тому, хто побажає вислухати її. Не випадково скеляс-тий мис над Дністром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наш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 предки називали «Хотінь». Назва міста походить від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ієслова «хотіти», оскільки мис був бажаним та надійним місцем для давніх поселенців. Завдяки міцній твердині та вигідному розташуванню Хотин став центром розвитку ремесел і торгівлі, які, своєю чергою, сприяли розквіту його культури та економіки. Місто було важливим пунктом у європейсько-азійській торгівлі.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Розташований на основних транспортних магістралях, Хотин завжди привертав увагу завойовників.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метою захисту від них була споруджена фортеця, яка пережила століття і бачи-ла під своїми мурами полчища воїнів Османської імперії, повс-танців Мухи, народних месників Дитинки, вояків Дмитра Виш-невецького (Байди), Петра Дорошенка.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ід час Визвольної війни українського народу проти польської шляхти у Хотин двічі вступали війська Богдана Хмельницького. Відома Хотинська фортеця і подіями Хотинської війни, яка проходила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ід стінами фортеці у вересні – на початку жовтня 1621 р. Ця війна просла-вила запорозьких козаків та їхнього гетьмана Петра Конашеви-ча-Сагайдачного і стала переломним моментом в історії Осман-ської імперії. Перемога під Хотином врятувала Західну Європу від вторгнення яничар, справила сильне враження на всі народи і набула відголосу у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ітовій літературі.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Упродовж XVII ст. Хотин переходив з рук до рук, ним володіли і польські королі, і турецькі феодали, не раз місто визволяли запорозькі козаки.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ід час Визвольної війни у Хотині перебували війська Богдана Хмельницького (1650–1653 рр.). Тільки на початку XVIII ст. туркам вдалося остаточно закріпитися в Хотині і в фортеці.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ісля реконструкції 1712–1718 рр. (за участю французьких інженерів) вона стала наймогутнішим вузлом османської оборони на сході Європи. І хоча в ХVIII–ХІХ ст. фортеця поступово втрачає своє оборонне значення, та під її мурами продовжували кипіти битви.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У 1826 р. місту Хотину був наданий герб: в золотому полі срібна фортеця з трьома баштами; на двох крайніх вміщено по бунчуку, а на середній –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івмісяць на держаку; над ним хрест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:н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авхрест – дві шаблі лезами вниз, над ними – срібний хрест на ознаку взяття Турецької фортеці.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   У Хотинській фортеці проводилися зйомки багатьох ху-дожніх фільмів, серед яких «Гадюка», «Захар Беркут», «Балада про доблесного лицаря Айвенго», «Три мушкетери», «Стріли Робін Гуда». Серед недавніх – екранізація твору відомого украї-нського письменника Юрія Мушкетика «Яса» та зйомки кіно-стрічки «Запорозька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іч» за повістю Миколи Гоголя «Тарас Бу-льба».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   IV зупинка.  Кам’янець-Подільська фортеця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lastRenderedPageBreak/>
        <w:t xml:space="preserve">      До складу Кам’янецької фортеці входять одинадцять башт, кожна з яких має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свою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назву й історію. Так, найвища башта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названа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Папською тому, що була збудована на кошти, надіслані Папою Римським Юлієм II. Ще її називають Кармелю-ковою, бо в ній тричі був ув’язнений український народний герой Устим Кармелюк. У Чорній (кутовій) башті знаходиться криниця завглибшки 40 м і діаметром 5 м, видовбана у скелі. У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ідземеллях Замкового комплексу відкрито експозиції, що відтворюють сторінки його історії. У західному бастіоні реконструйовано панораму оборони замку 1672 р. під частурецької навали. У східному бастіоні розміщено експозицію, присвячену історії легкої метальної зброї на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оділлі, де відвідувач може вистрілити з арбалета, відчувши себе середньо-вічним воїном. До нашого часу збереглася система ходів і казе-матів.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Сьогодні, за попередньою, домовленістю, можна стати учасником нічної театралізованої екскурсії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Старою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фортецею. Екскурсію у вежах (баштах) і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ідземеллях фортеці проводить кам’янецький «староста» та його «свита», які цікавими розпові-дями, піснями, танцями не лише знайомлять екскурсантів з істо-рією замку та озброєнням, а й створюють неповторне відчуття подорожі у часі. Відвідувачі фортеці мають змогу поїздити верхи на конях, постріляти з арбалетів та луків, власноруч викарбувати пам’ятну монету.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   V зупинка. Київ – столиця України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           У центрі Києва, неподалік від Софійського собору, знахо-диться унікальна пам’ятка оборонної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арх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ітектури Київської Русі – Золоті ворота. Як і Софія Київська, Золоті ворота належать до найдавніших споруд Східної Європи першої половини XI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c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Золоті ворота були не тільки найпотужнішою ланкою в системі укріплень стародавнього міста,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але й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парадним в'їздом до Києва. Через них в'їжджали посли з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ізантії та інших держав Європи й Сходу.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 цими склепіннями входили до міста зі сла-вою й здобиччю учасники воєнних походів.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Золоті ворота являли собою бойову вежу із проїздом, яку вінчала надбрамна церква Благовіщення. Золота брама уособлю-вала могутність держави, її велич та непереможність. Справді, для свого часу брама була неприступною.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ісля 1240 року згад-ки про Золоті ворота надовго зникають з писемних джерел, тому невідомо, в якому стані перебувала брама після монгольської навали. Лише наприкінці ХV–XVI ст. повідомлення про Золоті ворота знову з’являються в офіційних документах і записах ман-дрівників. З писемних джерел та малюнків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ідомо, що у XVI-XVII ст. Золоті ворота були напівзруйнованими.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У середині ХVII ст. в Києві почалася розбудова фортеці з метою захистити місто від польських військ, а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ізніше – від ту-рецької агресії. Таким чином, Золоті ворота до середини ХVIII ст. входили до системи Старокиївської фортеці. Тут перебувала гарнізонна варта.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У XX ст. питання про збереженість пам’ятки постійно п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і-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діймалися фахівцями та громадськістю. У 1970 р. Українське товариство охорони пам’яток історії та культури УРСР створило спеціальну комісію для обстеження стану Золотих воріт, до якої увійшли історики, археологи та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арх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ітектори. Комісія дійшла ви-сновку, що задля збереження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пам’ятки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необхідно побудувати захисний павільйон, який відтворює пам’ятку в її гіпотетичному первісному вигляді.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    Спорудження павільйону розпочалось в червні 1981 року, а завершилося в квітні 1982 року.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lastRenderedPageBreak/>
        <w:t>Києво-Печерська 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лавра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   Протягом багатьох століть височить на дніпровських схилах дивовижний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арх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ітектурний ансамбль однієї з найвиз-начніших святинь православного світу - Свято-Успенської Ки-єво-Печерської лаври. Це одна з найбільших православних святинь України, визначна пам'ятка історії та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арх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ітектури, а також діючий монастир Української православної церкви Московського патріархату зі статусом лаври.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часу свого заснування як печерного монастиря у 1051 році Києво-Печерська лавра була постійним центром православ'я на Русі. Разом із Софіївським собором вона занесена до Світової спадщини ЮНЕСКО. На території Верхньої Лаври діє Національний Києво-Печерський історико-культурний заповідник, якому було надано статус національного у 1996 році. Монастирське життя зосереджене на території Нижньої лаври. Обидві частини Лаври відкриті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для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відвідувачів.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Монастир заснований у 1051 році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князя Ярослава Во-лодимировича монахом Антонієм, як печерний монастир. Вва-жається одним з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перших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монастирів на Русі, що поклав початок руському чернецтву. Співзасновником монастиря вважається один з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перших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учнів Антонія - Феодосій.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   В ХІ столі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тт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 монастир став центром розповсюдження і затвердження християнства в Київській Русі. У XII столітті мо-настир отримав статус «лаври» — головного великого монасти-ря. У XVIII столітті Києво-Печерська лавра стала найбільшим церковним феодалом в Україні: їй належали три міста, сім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іс-течок, біля двохсот сіл і хуторів, більше семидесяти тисяч кріпа-ків, дві паперові фабрики, одинадцять цеглових і шість скляних заводів, більше ста шестидесяти винокурень і вітряків, біля дво-хсот шинків, два кінних заводи.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   Ансамбль Києво-Печерської лаври - це своє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ідний музей форм і стилів, у якому репрезентовано кращі зразки національної архітектури. Кожна споруда має своє обличчя,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ій художній образ. Внаслідок праці талановитих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арх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ітекторів та будівельни-ків виник один з найвидатніших монастирських комплексів - Києво-Печерська лавра. Більше ніж 950 років її історія нерозри-вно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пов'язана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 історією, життям і культурою українського наро-ду.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Софія Київська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 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Серед збережених на теренах Східної Європи пам’яток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арх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ітектури собор Святої Софії у Києві є найстародавнішим.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Видатна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пам’ятка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давньоруського зодчества XI ст., Софійський собор, завжди зачаровував будь-кого, хто хоча б раз у житті його бачив. Вдягнений у пишні барокові шати, собор органічно поєднується з монастирським ансамблем XVIII ст., зведеним у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стил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 українського бароко: Будинок митрополита, Хлібня, Трапезна, Бурса, Братський корпус, Дзвіниця,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івденна вежа. Спорудам притаманна святковість, гармонія з природою, виразний національний характер. Перебуваючи на подві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’ї, в оточенні цих прекрасних споруд, на мить поринаєш у давнину з відчуттям далекого відлуння тихого монастирського життя.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Створювався Софійський собор як центр Київської мит-рополії і головний храм Руської держави, у ньому інтронізували митрополитів, збирали собори єпископів, затверджували церко-вні закони, тут князі сідали на Київський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ст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іл, тут вони прийма-ли іноземних послів, укладали угоди.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  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При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соборі велося літописання, існував скрипторій, була заснована бібліотека.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 склепіннями Софії, можливо, уперше прозвучало «Слово про закон і благодать». У ньому митрополит Іларіон – автор цього видатного церковно-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lastRenderedPageBreak/>
        <w:t xml:space="preserve">політичного твору витлумачу-вав нещодавно охрещеним киянам основи християнського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іто-бачення та сенс світової історії, визначивши в ній одне з чільних місць Руській землі.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Літописні свідчення про час будівництва Софії Київської суперечливі. «Повість минулих літ» пише про її закладини у статті 1037 р., де йдеться про заснування князем Ярославом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Му-дрим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Інші відомості пропонує Новгородський I літопис молод-шого ізводу: «У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ік 6525 [1017]. Ярослав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ішов до Берестія і за-кладена була Софія у Києві», а під 1037 р. той же літопис спові-щає: «заложив Ярослав город Київ і церкву святої Софії звер-шив».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цього випливає, що закладини Софійського собору від-булися 1017 р., а у 1037 р. будівництво храму було закінчене.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      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ісля встановлення в Україні більшовицької влади (1919 р.) Софія Київська більше двох десятиліть лишається діючим храмом. У 1934 р. її закривають і перетворюють на Державний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арх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ітектурно-історичний заповідник. У 1987 р. міжнародне журі Гамбурзького фонду присудило софійському заповіднику Євро-пейську Золоту медаль за збереження історичних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пам'яток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 У 1990 р. Софійський собор у Киє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разом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 усім комплексом мо-настирських споруд внесено до Списку всесвітньої спадщини ЮНЕСКО.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ісля набуття Україною незалежності заповідник отримує статус національного (1994 р.).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цього часу його назва – Національний заповідник «Софія Київська».</w:t>
      </w:r>
      <w:r w:rsidRPr="00D7016F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  <w:t> 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   VІ зупинка. Херсонес – історична часточка України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ХерсонесТаврійський був заснований 422–421 рр. до н. е. грецькими вихідцями з Гераклеї Понтійської як грецька колонія на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івнічному узбережжі Чорного моря і за античної доби став важливим торговельним, ремісничим і політичним центром південно-західного узбережжя Криму. Херсонес розміщений у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івденно-західній частині Криму, біля Карантинної бухти в ме-жах сучасного міста Севастополя. Найдавніші археологічні знахідки в Херсонесі — уламки чорнофігурної кераміки — датуються           VI століттям до н. е. За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ідченням Страбона, поряд з Херсонесом Таврійським знаходилося інше місто, яке Страбон називає Давній Херсонес, що, можливо, дало назву для Херсонеса Таврійського. Уже через століття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ісля заснування територія Херсонесу охоплювала весь півострів, що лежить між Карантинною і Пісочною бухтами (в перекладі з грецької «Херсонес» якраз і означає півострів).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  Економічний і політичний розквіт Херсонесу Таврійсь-кого припадав на IV–II ст. до н. е. Він був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демократичною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дер-жавою, карбував власні монети. Основою його економіки було виноградарство, рибний промисел, ремесла і торгівля (збіжжям, а також худобою та рибою) з іншими грецькими містами, скіфа-ми й таврами.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   У III ст. до н. е. в Херсонесі жив і працював історик С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і-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ріск, перший історик на теренах України. Сі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іск зробив опис іс-торії міста Херсонеса та його взаємин з Боспорським царством, проте його праці не збереглися. Припускають, що, як і Геродот, він виступав у театрі, а саме в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Античному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амфітеатрі Херсонеса, спорудженому в той час.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За весь час існування міста-держави херсонесцям доводило-ся вести численні війни. У II століття до н. е. Херсонес ві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три-валу війну зі скіфами. Була втрачена 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lastRenderedPageBreak/>
        <w:t xml:space="preserve">Керкінітида, зруйнований Калос Лімен, ворог неодноразово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стояв б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іля воріт міста. Херсо-нес був змушений звернутися за допомогою до понтійского царя Мітрідата VI Євпатора, який направив до Криму великий загін на чолі з полководцем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іофантом. Діофант на чолі об'єднаної армії, куди входили херсонеські і понтійські війська, протягом трьох кампаній        (у 110-107 рр. до н. е.) розгромив скіфів, взяв Феодосію, дійшов до Керченського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івострова й захопив Панті-капей. Проте Херсонесу не вдалося зберегти свою самостійність: він увійшов до складу держави Мі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тр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ідата. Відтоді місто перебу-вало в тривалій залежності від Боспорської держави.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   Херсонес Таврійський був включений до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ітової спад-щини ЮНЕСКО 23 червня 2013 на 37-й сесії Комітету всесвіт-ньої спадщини ЮНЕСКО у Камбоджі. До списку була також внесена і хора — сільськогосподарська округа навколо Херсоне-су.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ішення про включення було одноголосним. Єдине заува-ження стосувалося до величезної православної церкви-новобудови у самому центрі Херсонеського городища, що, на думку деяких археологів, шкодить древньому пам'ятникові.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   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VII зупинка.  Запорізька січ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    Запорізька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іч – столиця козацьких земель, серце низово-го лицарства та центр козацької вольності, який існував за поро-гами Дніпра із середини 16 ст. до 1775. Утворення 3апорозької Січі пов'язане з процесом формування українського козацтва і освоєння ним раніше спустошених татарами українських земель між Дніпром і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івденним Бугом. Численні козацькі загони, які займалися господарським освоєнням цих земель і вели постійну боротьбу з татарами, змушені були будувати на уходах укріп-лення для власної безпеки. Налічувалось 8 Запорозьких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ічей, які почергово змінювали одна одну. Розташовувались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вони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 території сучасних Запорізької, Дніпропетровської та Херсонсь-кої областях. Поява першої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пов'язана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 ім'ям Д. Вишневецького.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 1-й пол. 50-х рр. 16 ст. він заснував на о. Мала Хортиця (тепер – острів Байда) замок, який став козацькою твердинею і опорним пунктом для масштабних походів проти татар.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      Козаки обирали для розташування Січей місця, які са-мою природою були зроблені неприступними, – острови й півострови, а укріплювали їх за допомогою дерев'яно-земляних споруд. 3апорозьк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 С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ічі обкопувались ровом, а навколо них насипався вал, висота якого сягала за 10 метрів. На вершині валу встановлювався частокіл із загострених паль. Менш захищені для противника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ісця укріплювались дерев'яними вежами із встановленими на них гарматами.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ільшість виходів із фортеці робилися вузькими і прикривались бійницями. Всередин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 С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ічі знаходився майдан із січовою церквою. Навколо січового майдану стояли довгі казарми –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курен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і, у яких мешкали козаки.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Кр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ім куренів, навколо січової площі стояли курінні скарбниці, комори, будинки окремих старшин, пушкарня. Пізніше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іч стала великими торговельними центром. Тому поруч із січовою фортецею розміщувалося передмістя з базаром. Там же знаходились і ремісничі майстерні.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  3апорозька Січ була центром, в якому зосереджувались найвищі органи управління Вольностями Війська Запорозького Тут же знаходилась резиденція кошового отамана, який разом з військовою старшиною здійснював найвищу військову, судову та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адм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іністративну владу на всій території Запорожжя. У Сі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 розміщувався її гарнізон. Він не був дуже численним і налічував кілька тисяч козаків, які тут постійно мешкали та забезпечували постійну боєготовність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ійська 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lastRenderedPageBreak/>
        <w:t xml:space="preserve">Запорозького. Коли виникала потреба зібрати більше військо, то до служби закликалися запо-рожці, які проживали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зимівниках і перебували на промислах та жонаті козаки. За кілька днів Військо Запорозьке збільшувалось у кілька разів. Крім того, в 3апорозько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ї С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ічі від-бувалися ради, на яких козаки вирішували найголовніші питання свого життя, обирали старшину та ділили за жеребом угіддя.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Створена для боротьби з грабіжницькими нападами та-тар, Січ відіграла визначну роль і в загальноєвропейській боро-тьбі з турецькою агресією, стала плацдармом для багатьох коза-цьких походів на Кримське ханство й Османську імперію.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Поси-лення наприкінці 16 ст. національно-релігійного гноблення в Речі Посполитій перетворило 3апорозьку Січ у центр національно-визвольної боротьби українського народу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 проводом Б. Хмельницького. В кінці XVIII ст. Запорозька Січ почала втрачати політичне та військове значення і була ліквідована російським урядом в 1775 році.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       Піклуючись про відтворення історичної пам’яті та пове-рнення до багатовікових традицій запорозького козацтва на те-риторії Національного заповідника «Хортиця» було створено історико-культурний комплекс «Запорозька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іч». Дана «Січ» не є копією жодної з вісьмох Запорозьких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ічей. Це узагальнений образ козацької столиці, в якому представлено головні будівлі, притаманні Запорозьким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ічам: церква, курені, будинок кошо-вого отамана, канцелярія, військові скарбнички, школа, пушкар-ня. На передмісті: кузня, гончарня, шинок та «грецька хата» для заїзджих гостей. Історико-культурний комплекс «Запорозька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іч» на острові Хортиця покликаний дати сучасникам цілісне уявлення про таке унікальне явище, яким було в історії України запорозьке козацтво.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   VIII зупинка.  Святогірська Свято-Успенська лавра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 Достовірна давня історія Свято-Успенської Святогірської Лаври губиться у мороці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іків і наповнена здебільшого легенда-ми, переказами і припущеннями. Окремі з них вказують на те, що вперше монастирська обитель постала на унікальних білос-ніжних крейдяних горах, у середній течії річки Донець, ще у VІІІ ст. Засновниками ж монастиря були ченці з Візантії, які, рятуючись від переслідувань єретиків-іконоборців, переносили свої обителі на перифер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ії В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ізантійської цивілізації. Інші джерела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ідчать про генетичну пов'язаність Святогірської обителі з Києво-Печерським монастирем, ченці якого прийшли на береги Донця у 40-х рр. ХІІІ ст., рятуючись від монголо-татарської навали на Київ. 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 Утім, перша писемна згадка про саму місцевість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—С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вяті гори — зафіксована під 1526 р. у записках посла імператора “Священної Римської імперії німецької нації” барона Зіґмунда Ґерберштайна, відправленого до Москви з метою залучення ве-ликого князя московського Василія ІІІ до спільної боротьби з Османською Портою. До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Р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осії посол прямував через українські землі й у виданих у Відні в 1549 р. "Записках про московитські справи" подав чимало історичних, географічних й економічних відомостей про Україну, де, серед іншого, вказував на наявність поблизу Великого Перевозу через Донець, у місцині Святі Гори, тисяч кам'яних баб — "скіфських Венер".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       Перші наземні храми ченці заклали у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ідніжжя скелі в останній третині ХVІІ — початку ХVІІІ ст. Так, у 1679 р. за ар-хімандритства Іоілея було споруджено церкву в честь апостолів Петра і Павла, а в 1708 р. постав кам'яний Успенський собор. На той час край уже був залюднений. Спокій його мешканців,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кр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ім російських гарнізонів і донських козаків, забезпечували слобід-ські козацькі полки. Утім, 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lastRenderedPageBreak/>
        <w:t xml:space="preserve">востаннє обитель була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іддана татар-ському нападу в 1737 р., під час чергової російсько-турецької війни. 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Відродження колишньої слави обителі розпочалось з указу імператора Миколи І 1844 р., за яким Святогірський монастир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ідлягав відновленню за чином і уставом Глинської пустині Курської єпархії. А вже наступного року було знайдено, рестав-ровано і в 1846 р. освячено підземний храм преподобних Анто-нія і Феодосія Печерських. Невдовзі ж Святогірський монастир перетворився на один з найбільш шанованих у православному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іті центр паломництва, відвідати який поспішали не лише жи-телі України, а й багатьох інших країн.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Учень. Україно! 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Сивий степ –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моя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колиска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І спасибі, що його ти зберегла.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Я вклонюся цьому степу низько-низько,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поцілую чисту воду джерела.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Україно! Чую голос не далеко: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ти могил не обмини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,н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е обмани!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Я не знаю – джерело чи око предка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пильно дивиться на мене з глибини.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Пісня «Це край, де я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родилась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живу…»</w:t>
      </w: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Учитель. Наша подорож Україної завершується і ми щерах пе-реконалися, що Україна – єдина, соборна, унітарна Держава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ля збереження її цілісності та незалежності відбулася революція гідності, де постраждали тисячі українських громадян, загинули сотні кращих синів нашої держави. Ми схиляємо голови перед пам’ятю загиблих і висловлюємо впевненість в тому, що наш народ зробить все можливе і не можливе, щоб в нашій 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країн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 запанував мир і спокій. Настане час і Украї</w:t>
      </w:r>
      <w:proofErr w:type="gramStart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</w:t>
      </w:r>
      <w:proofErr w:type="gramEnd"/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буде успішною європейською державою.</w:t>
      </w:r>
    </w:p>
    <w:p w:rsidR="00D7016F" w:rsidRPr="00D7016F" w:rsidRDefault="00D7016F" w:rsidP="00D7016F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7016F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Звучить Державний Гімн України</w:t>
      </w:r>
    </w:p>
    <w:p w:rsidR="004D45D5" w:rsidRDefault="004D45D5"/>
    <w:sectPr w:rsidR="004D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one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6F"/>
    <w:rsid w:val="00100771"/>
    <w:rsid w:val="004D45D5"/>
    <w:rsid w:val="00D7016F"/>
    <w:rsid w:val="00F1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Толяныч</dc:creator>
  <cp:lastModifiedBy>Пользователь Windows</cp:lastModifiedBy>
  <cp:revision>2</cp:revision>
  <dcterms:created xsi:type="dcterms:W3CDTF">2015-08-02T11:59:00Z</dcterms:created>
  <dcterms:modified xsi:type="dcterms:W3CDTF">2015-08-02T11:59:00Z</dcterms:modified>
</cp:coreProperties>
</file>